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03darkgreen"/>
        <w:tblW w:w="10199" w:type="dxa"/>
        <w:tblBorders>
          <w:insideH w:val="none" w:sz="0" w:space="0" w:color="auto"/>
        </w:tblBorders>
        <w:tblCellMar>
          <w:top w:w="28" w:type="dxa"/>
          <w:bottom w:w="28" w:type="dxa"/>
        </w:tblCellMar>
        <w:tblLook w:val="04A0" w:firstRow="1" w:lastRow="0" w:firstColumn="1" w:lastColumn="0" w:noHBand="0" w:noVBand="1"/>
      </w:tblPr>
      <w:tblGrid>
        <w:gridCol w:w="4490"/>
        <w:gridCol w:w="5709"/>
      </w:tblGrid>
      <w:tr w:rsidR="00CB6B60" w:rsidRPr="00CB6B60" w14:paraId="455C1261" w14:textId="77777777" w:rsidTr="00CB6B60">
        <w:tc>
          <w:tcPr>
            <w:cnfStyle w:val="001000000000" w:firstRow="0" w:lastRow="0" w:firstColumn="1" w:lastColumn="0" w:oddVBand="0" w:evenVBand="0" w:oddHBand="0" w:evenHBand="0" w:firstRowFirstColumn="0" w:firstRowLastColumn="0" w:lastRowFirstColumn="0" w:lastRowLastColumn="0"/>
            <w:tcW w:w="4490" w:type="dxa"/>
            <w:shd w:val="clear" w:color="auto" w:fill="auto"/>
          </w:tcPr>
          <w:p w14:paraId="118F3754" w14:textId="5AD7F8C4" w:rsidR="00EA3D26" w:rsidRPr="00CB6B60" w:rsidRDefault="00EA3D26" w:rsidP="00EA3D26">
            <w:pPr>
              <w:spacing w:after="0" w:line="240" w:lineRule="auto"/>
              <w:rPr>
                <w:rFonts w:ascii="Times New Roman" w:hAnsi="Times New Roman"/>
                <w:b w:val="0"/>
                <w:color w:val="auto"/>
                <w:sz w:val="22"/>
                <w:szCs w:val="22"/>
                <w:lang w:val="fr-FR"/>
              </w:rPr>
            </w:pPr>
            <w:r w:rsidRPr="00CB6B60">
              <w:rPr>
                <w:rFonts w:ascii="Times New Roman" w:hAnsi="Times New Roman"/>
                <w:b w:val="0"/>
                <w:color w:val="auto"/>
                <w:sz w:val="22"/>
                <w:szCs w:val="22"/>
                <w:lang w:val="fr-FR"/>
              </w:rPr>
              <w:t>nom de l’expert</w:t>
            </w:r>
          </w:p>
        </w:tc>
        <w:tc>
          <w:tcPr>
            <w:tcW w:w="5709" w:type="dxa"/>
            <w:shd w:val="clear" w:color="auto" w:fill="auto"/>
          </w:tcPr>
          <w:p w14:paraId="3E4A5999" w14:textId="23708A00" w:rsidR="00EA3D26" w:rsidRPr="00CB6B60" w:rsidRDefault="00AB4D56" w:rsidP="00EA3D2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auto"/>
                <w:sz w:val="22"/>
                <w:szCs w:val="22"/>
                <w:lang w:val="fr-FR"/>
              </w:rPr>
            </w:pPr>
            <w:r w:rsidRPr="00CB6B60">
              <w:rPr>
                <w:rFonts w:ascii="Times New Roman" w:hAnsi="Times New Roman"/>
                <w:b/>
                <w:bCs/>
                <w:color w:val="auto"/>
                <w:sz w:val="22"/>
                <w:szCs w:val="22"/>
                <w:lang w:val="fr-FR"/>
              </w:rPr>
              <w:t>Patrice Bazomboe BATIANA</w:t>
            </w:r>
          </w:p>
        </w:tc>
      </w:tr>
      <w:tr w:rsidR="00CB6B60" w:rsidRPr="00CB6B60" w14:paraId="284B9865" w14:textId="77777777" w:rsidTr="00CB6B60">
        <w:tc>
          <w:tcPr>
            <w:cnfStyle w:val="001000000000" w:firstRow="0" w:lastRow="0" w:firstColumn="1" w:lastColumn="0" w:oddVBand="0" w:evenVBand="0" w:oddHBand="0" w:evenHBand="0" w:firstRowFirstColumn="0" w:firstRowLastColumn="0" w:lastRowFirstColumn="0" w:lastRowLastColumn="0"/>
            <w:tcW w:w="4490" w:type="dxa"/>
            <w:shd w:val="clear" w:color="auto" w:fill="auto"/>
          </w:tcPr>
          <w:p w14:paraId="3F025B63" w14:textId="18FE158D" w:rsidR="00036364" w:rsidRPr="00CB6B60" w:rsidRDefault="00036364" w:rsidP="00036364">
            <w:pPr>
              <w:spacing w:after="0" w:line="240" w:lineRule="auto"/>
              <w:rPr>
                <w:rFonts w:ascii="Times New Roman" w:hAnsi="Times New Roman"/>
                <w:color w:val="auto"/>
                <w:sz w:val="22"/>
                <w:szCs w:val="22"/>
                <w:lang w:val="fr-FR"/>
              </w:rPr>
            </w:pPr>
            <w:r w:rsidRPr="00CB6B60">
              <w:rPr>
                <w:rFonts w:ascii="Times New Roman" w:hAnsi="Times New Roman"/>
                <w:b w:val="0"/>
                <w:color w:val="auto"/>
                <w:sz w:val="22"/>
                <w:szCs w:val="22"/>
                <w:lang w:val="fr-FR"/>
              </w:rPr>
              <w:t>QUALIFICATION</w:t>
            </w:r>
          </w:p>
        </w:tc>
        <w:tc>
          <w:tcPr>
            <w:tcW w:w="5709" w:type="dxa"/>
            <w:shd w:val="clear" w:color="auto" w:fill="auto"/>
          </w:tcPr>
          <w:p w14:paraId="5878AB2C" w14:textId="603CB72B" w:rsidR="00036364" w:rsidRPr="00CB6B60" w:rsidRDefault="00036364" w:rsidP="000363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2"/>
                <w:szCs w:val="22"/>
                <w:lang w:val="fr-FR"/>
              </w:rPr>
            </w:pPr>
            <w:r w:rsidRPr="00CB6B60">
              <w:rPr>
                <w:rFonts w:ascii="Times New Roman" w:hAnsi="Times New Roman"/>
                <w:color w:val="auto"/>
                <w:sz w:val="22"/>
                <w:szCs w:val="22"/>
                <w:lang w:val="fr-FR"/>
              </w:rPr>
              <w:t xml:space="preserve">Ingénieur </w:t>
            </w:r>
            <w:r w:rsidRPr="00CB6B60">
              <w:rPr>
                <w:rFonts w:ascii="Times New Roman" w:hAnsi="Times New Roman"/>
                <w:color w:val="auto"/>
                <w:sz w:val="22"/>
                <w:szCs w:val="22"/>
                <w:lang w:val="fr-FR"/>
              </w:rPr>
              <w:t>de Conception en Eau et Environnement</w:t>
            </w:r>
          </w:p>
        </w:tc>
      </w:tr>
      <w:tr w:rsidR="00CB6B60" w:rsidRPr="00CB6B60" w14:paraId="6A402E9D" w14:textId="77777777" w:rsidTr="00CB6B60">
        <w:tc>
          <w:tcPr>
            <w:cnfStyle w:val="001000000000" w:firstRow="0" w:lastRow="0" w:firstColumn="1" w:lastColumn="0" w:oddVBand="0" w:evenVBand="0" w:oddHBand="0" w:evenHBand="0" w:firstRowFirstColumn="0" w:firstRowLastColumn="0" w:lastRowFirstColumn="0" w:lastRowLastColumn="0"/>
            <w:tcW w:w="4490" w:type="dxa"/>
            <w:shd w:val="clear" w:color="auto" w:fill="auto"/>
          </w:tcPr>
          <w:p w14:paraId="7839FE3C" w14:textId="49876E79" w:rsidR="00EA3D26" w:rsidRPr="00CB6B60" w:rsidRDefault="00EA3D26" w:rsidP="00EA3D26">
            <w:pPr>
              <w:spacing w:after="0" w:line="240" w:lineRule="auto"/>
              <w:rPr>
                <w:rFonts w:ascii="Times New Roman" w:hAnsi="Times New Roman"/>
                <w:b w:val="0"/>
                <w:color w:val="auto"/>
                <w:sz w:val="22"/>
                <w:szCs w:val="22"/>
                <w:lang w:val="fr-FR"/>
              </w:rPr>
            </w:pPr>
            <w:r w:rsidRPr="00CB6B60">
              <w:rPr>
                <w:rFonts w:ascii="Times New Roman" w:hAnsi="Times New Roman"/>
                <w:b w:val="0"/>
                <w:color w:val="auto"/>
                <w:sz w:val="22"/>
                <w:szCs w:val="22"/>
                <w:lang w:val="fr-FR"/>
              </w:rPr>
              <w:t>Date de naissance</w:t>
            </w:r>
          </w:p>
        </w:tc>
        <w:tc>
          <w:tcPr>
            <w:tcW w:w="5709" w:type="dxa"/>
            <w:shd w:val="clear" w:color="auto" w:fill="auto"/>
          </w:tcPr>
          <w:p w14:paraId="63DB2C52" w14:textId="35FC888C" w:rsidR="00EA3D26" w:rsidRPr="00CB6B60" w:rsidRDefault="00AB4D56" w:rsidP="00EA3D2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2"/>
                <w:szCs w:val="22"/>
                <w:lang w:val="fr-FR"/>
              </w:rPr>
            </w:pPr>
            <w:r w:rsidRPr="00CB6B60">
              <w:rPr>
                <w:rFonts w:ascii="Times New Roman" w:hAnsi="Times New Roman"/>
                <w:color w:val="auto"/>
                <w:sz w:val="22"/>
                <w:szCs w:val="22"/>
                <w:lang w:val="fr-FR"/>
              </w:rPr>
              <w:t>10/08/1968</w:t>
            </w:r>
          </w:p>
        </w:tc>
      </w:tr>
      <w:tr w:rsidR="00CB6B60" w:rsidRPr="00CB6B60" w14:paraId="33754A4D" w14:textId="77777777" w:rsidTr="00CB6B60">
        <w:tc>
          <w:tcPr>
            <w:cnfStyle w:val="001000000000" w:firstRow="0" w:lastRow="0" w:firstColumn="1" w:lastColumn="0" w:oddVBand="0" w:evenVBand="0" w:oddHBand="0" w:evenHBand="0" w:firstRowFirstColumn="0" w:firstRowLastColumn="0" w:lastRowFirstColumn="0" w:lastRowLastColumn="0"/>
            <w:tcW w:w="4490" w:type="dxa"/>
            <w:shd w:val="clear" w:color="auto" w:fill="auto"/>
          </w:tcPr>
          <w:p w14:paraId="3B491B4C" w14:textId="26605C5F" w:rsidR="00EA3D26" w:rsidRPr="00CB6B60" w:rsidRDefault="00EA3D26" w:rsidP="00EA3D26">
            <w:pPr>
              <w:spacing w:after="0" w:line="240" w:lineRule="auto"/>
              <w:rPr>
                <w:rFonts w:ascii="Times New Roman" w:hAnsi="Times New Roman"/>
                <w:b w:val="0"/>
                <w:color w:val="auto"/>
                <w:sz w:val="22"/>
                <w:szCs w:val="22"/>
                <w:lang w:val="fr-FR"/>
              </w:rPr>
            </w:pPr>
            <w:r w:rsidRPr="00CB6B60">
              <w:rPr>
                <w:rFonts w:ascii="Times New Roman" w:hAnsi="Times New Roman"/>
                <w:b w:val="0"/>
                <w:color w:val="auto"/>
                <w:sz w:val="22"/>
                <w:szCs w:val="22"/>
                <w:lang w:val="fr-FR"/>
              </w:rPr>
              <w:t>Pays de citoyenneté/de résidence </w:t>
            </w:r>
          </w:p>
        </w:tc>
        <w:tc>
          <w:tcPr>
            <w:tcW w:w="5709" w:type="dxa"/>
            <w:shd w:val="clear" w:color="auto" w:fill="auto"/>
          </w:tcPr>
          <w:p w14:paraId="7EA8F96A" w14:textId="3E022FC0" w:rsidR="00EA3D26" w:rsidRPr="00CB6B60" w:rsidRDefault="00AB4D56" w:rsidP="00EA3D2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2"/>
                <w:szCs w:val="22"/>
                <w:lang w:val="fr-FR"/>
              </w:rPr>
            </w:pPr>
            <w:r w:rsidRPr="00CB6B60">
              <w:rPr>
                <w:rFonts w:ascii="Times New Roman" w:hAnsi="Times New Roman"/>
                <w:color w:val="auto"/>
                <w:sz w:val="22"/>
                <w:szCs w:val="22"/>
                <w:lang w:val="fr-FR"/>
              </w:rPr>
              <w:t>BURKINA FASO</w:t>
            </w:r>
          </w:p>
        </w:tc>
      </w:tr>
    </w:tbl>
    <w:p w14:paraId="35B029F0" w14:textId="0C4BFD8A" w:rsidR="00EA3D26" w:rsidRPr="00CB6B60" w:rsidRDefault="00893BEB" w:rsidP="00BA2BD3">
      <w:pPr>
        <w:pStyle w:val="Paragraphedeliste"/>
        <w:numPr>
          <w:ilvl w:val="0"/>
          <w:numId w:val="9"/>
        </w:numPr>
        <w:spacing w:before="120" w:after="120" w:line="240" w:lineRule="auto"/>
        <w:ind w:left="284" w:hanging="218"/>
        <w:rPr>
          <w:rFonts w:ascii="Times New Roman" w:hAnsi="Times New Roman"/>
          <w:b/>
          <w:bCs/>
          <w:color w:val="auto"/>
          <w:sz w:val="22"/>
          <w:lang w:val="fr-FR"/>
        </w:rPr>
      </w:pPr>
      <w:r w:rsidRPr="00CB6B60">
        <w:rPr>
          <w:rFonts w:ascii="Times New Roman" w:hAnsi="Times New Roman"/>
          <w:b/>
          <w:bCs/>
          <w:color w:val="auto"/>
          <w:sz w:val="22"/>
          <w:lang w:val="fr-FR"/>
        </w:rPr>
        <w:t>Formation :</w:t>
      </w:r>
      <w:r w:rsidR="00EA3D26" w:rsidRPr="00CB6B60">
        <w:rPr>
          <w:rFonts w:ascii="Times New Roman" w:hAnsi="Times New Roman"/>
          <w:b/>
          <w:bCs/>
          <w:color w:val="auto"/>
          <w:sz w:val="22"/>
          <w:lang w:val="fr-FR"/>
        </w:rPr>
        <w:t xml:space="preserve"> </w:t>
      </w:r>
    </w:p>
    <w:tbl>
      <w:tblPr>
        <w:tblW w:w="5145"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4"/>
        <w:gridCol w:w="5526"/>
      </w:tblGrid>
      <w:tr w:rsidR="00CB6B60" w:rsidRPr="00CB6B60" w14:paraId="18B48D3C" w14:textId="77777777" w:rsidTr="00A673C2">
        <w:tc>
          <w:tcPr>
            <w:tcW w:w="2366" w:type="pct"/>
            <w:shd w:val="clear" w:color="auto" w:fill="auto"/>
            <w:vAlign w:val="center"/>
          </w:tcPr>
          <w:p w14:paraId="4245BE58" w14:textId="75072032" w:rsidR="00EA3D26" w:rsidRPr="00CB6B60" w:rsidRDefault="00EA3D26" w:rsidP="00EA3D26">
            <w:pPr>
              <w:spacing w:before="40" w:after="40"/>
              <w:jc w:val="center"/>
              <w:rPr>
                <w:rFonts w:ascii="Times New Roman" w:hAnsi="Times New Roman"/>
                <w:b/>
                <w:color w:val="auto"/>
                <w:sz w:val="20"/>
                <w:szCs w:val="20"/>
                <w:lang w:val="fr-FR"/>
              </w:rPr>
            </w:pPr>
            <w:r w:rsidRPr="00CB6B60">
              <w:rPr>
                <w:rFonts w:ascii="Times New Roman" w:hAnsi="Times New Roman"/>
                <w:b/>
                <w:color w:val="auto"/>
                <w:sz w:val="20"/>
                <w:szCs w:val="20"/>
                <w:lang w:val="fr-FR"/>
              </w:rPr>
              <w:t>ÉTABLISSEMENT(S) ET DATES</w:t>
            </w:r>
          </w:p>
        </w:tc>
        <w:tc>
          <w:tcPr>
            <w:tcW w:w="2634" w:type="pct"/>
            <w:shd w:val="clear" w:color="auto" w:fill="auto"/>
            <w:vAlign w:val="center"/>
          </w:tcPr>
          <w:p w14:paraId="08A40DDD" w14:textId="7FF4BF47" w:rsidR="00EA3D26" w:rsidRPr="00CB6B60" w:rsidRDefault="00EA3D26" w:rsidP="00EA3D26">
            <w:pPr>
              <w:spacing w:before="40" w:after="40"/>
              <w:jc w:val="center"/>
              <w:rPr>
                <w:rFonts w:ascii="Times New Roman" w:hAnsi="Times New Roman"/>
                <w:b/>
                <w:color w:val="auto"/>
                <w:sz w:val="20"/>
                <w:szCs w:val="20"/>
                <w:lang w:val="fr-FR"/>
              </w:rPr>
            </w:pPr>
            <w:r w:rsidRPr="00CB6B60">
              <w:rPr>
                <w:rFonts w:ascii="Times New Roman" w:hAnsi="Times New Roman"/>
                <w:b/>
                <w:color w:val="auto"/>
                <w:sz w:val="20"/>
                <w:szCs w:val="20"/>
                <w:lang w:val="fr-FR"/>
              </w:rPr>
              <w:t>DIPLÔME(S) OBTENU(S)]</w:t>
            </w:r>
          </w:p>
        </w:tc>
      </w:tr>
      <w:tr w:rsidR="00CB6B60" w:rsidRPr="00CB6B60" w14:paraId="1F2ECA63" w14:textId="77777777" w:rsidTr="00A673C2">
        <w:tc>
          <w:tcPr>
            <w:tcW w:w="2366" w:type="pct"/>
            <w:shd w:val="clear" w:color="auto" w:fill="auto"/>
            <w:vAlign w:val="center"/>
          </w:tcPr>
          <w:p w14:paraId="4EDBBD85" w14:textId="74056216" w:rsidR="00AF3ED2" w:rsidRPr="00CB6B60" w:rsidRDefault="00AF3ED2" w:rsidP="00AF3ED2">
            <w:pPr>
              <w:pStyle w:val="normaltableau"/>
              <w:tabs>
                <w:tab w:val="left" w:pos="661"/>
              </w:tabs>
              <w:spacing w:before="0" w:after="0"/>
              <w:jc w:val="left"/>
              <w:rPr>
                <w:rFonts w:ascii="Times New Roman" w:hAnsi="Times New Roman"/>
                <w:sz w:val="20"/>
                <w:szCs w:val="20"/>
                <w:lang w:val="fr-FR"/>
              </w:rPr>
            </w:pPr>
            <w:r w:rsidRPr="00CB6B60">
              <w:rPr>
                <w:rFonts w:ascii="Times New Roman" w:hAnsi="Times New Roman"/>
                <w:sz w:val="20"/>
                <w:szCs w:val="20"/>
                <w:lang w:val="fr-FR"/>
              </w:rPr>
              <w:t xml:space="preserve">Institut International d'Ingénierie de l'Eau et de l'Environnement (2iE) – </w:t>
            </w:r>
            <w:r w:rsidR="009378B2" w:rsidRPr="00CB6B60">
              <w:rPr>
                <w:rFonts w:ascii="Times New Roman" w:hAnsi="Times New Roman"/>
                <w:sz w:val="20"/>
                <w:szCs w:val="20"/>
                <w:lang w:val="fr-FR"/>
              </w:rPr>
              <w:t>Ouagadougou</w:t>
            </w:r>
            <w:r w:rsidRPr="00CB6B60">
              <w:rPr>
                <w:rFonts w:ascii="Times New Roman" w:hAnsi="Times New Roman"/>
                <w:sz w:val="20"/>
                <w:szCs w:val="20"/>
                <w:lang w:val="fr-FR"/>
              </w:rPr>
              <w:t xml:space="preserve">, </w:t>
            </w:r>
          </w:p>
          <w:p w14:paraId="4C29D013" w14:textId="5F0270A1" w:rsidR="00AF3ED2" w:rsidRPr="00CB6B60" w:rsidRDefault="00AF3ED2" w:rsidP="00AF3ED2">
            <w:pPr>
              <w:pStyle w:val="normaltableau"/>
              <w:tabs>
                <w:tab w:val="left" w:pos="661"/>
              </w:tabs>
              <w:spacing w:before="0" w:after="0"/>
              <w:jc w:val="left"/>
              <w:rPr>
                <w:rFonts w:ascii="Times New Roman" w:hAnsi="Times New Roman"/>
                <w:sz w:val="20"/>
                <w:szCs w:val="20"/>
                <w:lang w:val="fr-FR"/>
              </w:rPr>
            </w:pPr>
            <w:r w:rsidRPr="00CB6B60">
              <w:rPr>
                <w:rFonts w:ascii="Times New Roman" w:hAnsi="Times New Roman"/>
                <w:sz w:val="20"/>
                <w:szCs w:val="20"/>
                <w:lang w:val="fr-FR"/>
              </w:rPr>
              <w:t>09/2009 – 07/2012</w:t>
            </w:r>
          </w:p>
        </w:tc>
        <w:tc>
          <w:tcPr>
            <w:tcW w:w="2634" w:type="pct"/>
            <w:shd w:val="clear" w:color="auto" w:fill="auto"/>
            <w:vAlign w:val="center"/>
          </w:tcPr>
          <w:p w14:paraId="7B203F71" w14:textId="7BA7BE1B" w:rsidR="00AF3ED2" w:rsidRPr="00CB6B60" w:rsidRDefault="00AF3ED2" w:rsidP="00AF3ED2">
            <w:pPr>
              <w:pStyle w:val="normaltableau"/>
              <w:spacing w:before="0" w:after="0"/>
              <w:rPr>
                <w:rFonts w:ascii="Times New Roman" w:hAnsi="Times New Roman"/>
                <w:sz w:val="20"/>
                <w:szCs w:val="20"/>
                <w:lang w:val="fr-FR"/>
              </w:rPr>
            </w:pPr>
            <w:r w:rsidRPr="00CB6B60">
              <w:rPr>
                <w:rFonts w:ascii="Times New Roman" w:hAnsi="Times New Roman"/>
                <w:sz w:val="20"/>
                <w:szCs w:val="20"/>
                <w:lang w:val="fr-FR"/>
              </w:rPr>
              <w:t>Diplôme de Master d’Ingénierie de l’Eau et de l’Environnement, Option Génie Civil et Infrastructures</w:t>
            </w:r>
          </w:p>
        </w:tc>
      </w:tr>
      <w:tr w:rsidR="00CB6B60" w:rsidRPr="00CB6B60" w14:paraId="09600F60" w14:textId="77777777" w:rsidTr="00A673C2">
        <w:tc>
          <w:tcPr>
            <w:tcW w:w="2366" w:type="pct"/>
            <w:shd w:val="clear" w:color="auto" w:fill="auto"/>
            <w:vAlign w:val="center"/>
          </w:tcPr>
          <w:p w14:paraId="4FE5C23D" w14:textId="3D9C4DDD" w:rsidR="00AF3ED2" w:rsidRPr="00CB6B60" w:rsidRDefault="00AF3ED2" w:rsidP="00AF3ED2">
            <w:pPr>
              <w:pStyle w:val="normaltableau"/>
              <w:tabs>
                <w:tab w:val="left" w:pos="661"/>
              </w:tabs>
              <w:spacing w:before="0" w:after="0"/>
              <w:rPr>
                <w:rFonts w:ascii="Times New Roman" w:hAnsi="Times New Roman"/>
                <w:sz w:val="20"/>
                <w:szCs w:val="20"/>
                <w:lang w:val="fr-FR"/>
              </w:rPr>
            </w:pPr>
            <w:r w:rsidRPr="00CB6B60">
              <w:rPr>
                <w:rFonts w:ascii="Times New Roman" w:hAnsi="Times New Roman"/>
                <w:sz w:val="20"/>
                <w:szCs w:val="20"/>
                <w:lang w:val="fr-FR"/>
              </w:rPr>
              <w:t xml:space="preserve">École des Techniciens Supérieurs de l'Hydraulique et de l'Équipement Rural (ETSHER) - </w:t>
            </w:r>
            <w:r w:rsidR="009378B2" w:rsidRPr="00CB6B60">
              <w:rPr>
                <w:rFonts w:ascii="Times New Roman" w:hAnsi="Times New Roman"/>
                <w:sz w:val="20"/>
                <w:szCs w:val="20"/>
                <w:lang w:val="fr-FR"/>
              </w:rPr>
              <w:t>Ouagadougou</w:t>
            </w:r>
            <w:r w:rsidRPr="00CB6B60">
              <w:rPr>
                <w:rFonts w:ascii="Times New Roman" w:hAnsi="Times New Roman"/>
                <w:sz w:val="20"/>
                <w:szCs w:val="20"/>
                <w:lang w:val="fr-FR"/>
              </w:rPr>
              <w:t xml:space="preserve">, Burkina-Faso  </w:t>
            </w:r>
          </w:p>
          <w:p w14:paraId="634D81BD" w14:textId="3C5990CD" w:rsidR="00AF3ED2" w:rsidRPr="00CB6B60" w:rsidRDefault="00AF3ED2" w:rsidP="00AF3ED2">
            <w:pPr>
              <w:pStyle w:val="normaltableau"/>
              <w:tabs>
                <w:tab w:val="left" w:pos="661"/>
              </w:tabs>
              <w:spacing w:before="0" w:after="0"/>
              <w:jc w:val="left"/>
              <w:rPr>
                <w:rFonts w:ascii="Times New Roman" w:hAnsi="Times New Roman"/>
                <w:sz w:val="20"/>
                <w:szCs w:val="20"/>
                <w:lang w:val="fr-FR"/>
              </w:rPr>
            </w:pPr>
            <w:r w:rsidRPr="00CB6B60">
              <w:rPr>
                <w:rFonts w:ascii="Times New Roman" w:hAnsi="Times New Roman"/>
                <w:sz w:val="20"/>
                <w:szCs w:val="20"/>
                <w:lang w:val="fr-FR"/>
              </w:rPr>
              <w:t>11/1998</w:t>
            </w:r>
          </w:p>
        </w:tc>
        <w:tc>
          <w:tcPr>
            <w:tcW w:w="2634" w:type="pct"/>
            <w:shd w:val="clear" w:color="auto" w:fill="auto"/>
            <w:vAlign w:val="center"/>
          </w:tcPr>
          <w:p w14:paraId="2F7728AC" w14:textId="5314DEDD" w:rsidR="00AF3ED2" w:rsidRPr="00CB6B60" w:rsidRDefault="00AF3ED2" w:rsidP="00AF3ED2">
            <w:pPr>
              <w:pStyle w:val="normaltableau"/>
              <w:spacing w:before="0" w:after="0"/>
              <w:rPr>
                <w:rFonts w:ascii="Times New Roman" w:hAnsi="Times New Roman"/>
                <w:sz w:val="20"/>
                <w:szCs w:val="20"/>
                <w:lang w:val="fr-FR" w:eastAsia="en-US"/>
              </w:rPr>
            </w:pPr>
            <w:r w:rsidRPr="00CB6B60">
              <w:rPr>
                <w:rFonts w:ascii="Times New Roman" w:hAnsi="Times New Roman"/>
                <w:sz w:val="20"/>
                <w:szCs w:val="20"/>
                <w:lang w:val="fr-FR" w:eastAsia="en-US"/>
              </w:rPr>
              <w:t>Stage sur la direction et le contrôle des travaux (approfondir les acquis sur les aspects administratifs et financiers des marchés de travaux)</w:t>
            </w:r>
          </w:p>
        </w:tc>
      </w:tr>
      <w:tr w:rsidR="00CB6B60" w:rsidRPr="00CB6B60" w14:paraId="684B61AA" w14:textId="77777777" w:rsidTr="00A673C2">
        <w:tc>
          <w:tcPr>
            <w:tcW w:w="2366" w:type="pct"/>
            <w:shd w:val="clear" w:color="auto" w:fill="auto"/>
            <w:vAlign w:val="center"/>
          </w:tcPr>
          <w:p w14:paraId="62B6AEAE" w14:textId="28E0A74A" w:rsidR="00AF3ED2" w:rsidRPr="00CB6B60" w:rsidRDefault="00AF3ED2" w:rsidP="00AF3ED2">
            <w:pPr>
              <w:pStyle w:val="normaltableau"/>
              <w:tabs>
                <w:tab w:val="left" w:pos="661"/>
              </w:tabs>
              <w:spacing w:before="0" w:after="0"/>
              <w:rPr>
                <w:rFonts w:ascii="Times New Roman" w:hAnsi="Times New Roman"/>
                <w:sz w:val="20"/>
                <w:szCs w:val="20"/>
                <w:lang w:val="fr-FR"/>
              </w:rPr>
            </w:pPr>
            <w:r w:rsidRPr="00CB6B60">
              <w:rPr>
                <w:rFonts w:ascii="Times New Roman" w:hAnsi="Times New Roman"/>
                <w:sz w:val="20"/>
                <w:szCs w:val="20"/>
                <w:lang w:val="fr-FR"/>
              </w:rPr>
              <w:t xml:space="preserve">École des Techniciens Supérieurs de l'Hydraulique et de l'Équipement Rural (ETSHER) </w:t>
            </w:r>
            <w:r w:rsidR="009378B2" w:rsidRPr="00CB6B60">
              <w:rPr>
                <w:rFonts w:ascii="Times New Roman" w:hAnsi="Times New Roman"/>
                <w:sz w:val="20"/>
                <w:szCs w:val="20"/>
                <w:lang w:val="fr-FR"/>
              </w:rPr>
              <w:t xml:space="preserve">Ouagadougou </w:t>
            </w:r>
          </w:p>
          <w:p w14:paraId="59ACF5FC" w14:textId="155846B8" w:rsidR="00AF3ED2" w:rsidRPr="00CB6B60" w:rsidRDefault="00AF3ED2" w:rsidP="00AF3ED2">
            <w:pPr>
              <w:pStyle w:val="normaltableau"/>
              <w:tabs>
                <w:tab w:val="left" w:pos="661"/>
              </w:tabs>
              <w:spacing w:before="0" w:after="0"/>
              <w:jc w:val="left"/>
              <w:rPr>
                <w:rFonts w:ascii="Times New Roman" w:hAnsi="Times New Roman"/>
                <w:sz w:val="20"/>
                <w:szCs w:val="20"/>
                <w:lang w:val="fr-FR"/>
              </w:rPr>
            </w:pPr>
            <w:r w:rsidRPr="00CB6B60">
              <w:rPr>
                <w:rFonts w:ascii="Times New Roman" w:hAnsi="Times New Roman"/>
                <w:sz w:val="20"/>
                <w:szCs w:val="20"/>
                <w:lang w:val="fr-FR"/>
              </w:rPr>
              <w:t>03/ 1995</w:t>
            </w:r>
          </w:p>
        </w:tc>
        <w:tc>
          <w:tcPr>
            <w:tcW w:w="2634" w:type="pct"/>
            <w:shd w:val="clear" w:color="auto" w:fill="auto"/>
            <w:vAlign w:val="center"/>
          </w:tcPr>
          <w:p w14:paraId="5B65B7DC" w14:textId="769DBDD5" w:rsidR="00AF3ED2" w:rsidRPr="00CB6B60" w:rsidRDefault="00AF3ED2" w:rsidP="00AF3ED2">
            <w:pPr>
              <w:pStyle w:val="normaltableau"/>
              <w:spacing w:before="0" w:after="0"/>
              <w:rPr>
                <w:rFonts w:ascii="Times New Roman" w:hAnsi="Times New Roman"/>
                <w:sz w:val="20"/>
                <w:szCs w:val="20"/>
                <w:lang w:val="fr-FR" w:eastAsia="en-US"/>
              </w:rPr>
            </w:pPr>
            <w:r w:rsidRPr="00CB6B60">
              <w:rPr>
                <w:rFonts w:ascii="Times New Roman" w:hAnsi="Times New Roman"/>
                <w:sz w:val="20"/>
                <w:szCs w:val="20"/>
                <w:lang w:val="fr-FR" w:eastAsia="en-US"/>
              </w:rPr>
              <w:t xml:space="preserve">Stage sur l'utilisation du GPS en topographie (logiciel GPS PATHFINDER de traitement des données collectées sur le terrain) pour conduire une campagne GPS et assurer la formation d’apprenants de tous niveaux sur le GPS.  </w:t>
            </w:r>
          </w:p>
        </w:tc>
      </w:tr>
      <w:tr w:rsidR="00CB6B60" w:rsidRPr="00CB6B60" w14:paraId="390DDEDC" w14:textId="77777777" w:rsidTr="00A673C2">
        <w:tc>
          <w:tcPr>
            <w:tcW w:w="2366" w:type="pct"/>
            <w:shd w:val="clear" w:color="auto" w:fill="auto"/>
            <w:vAlign w:val="center"/>
          </w:tcPr>
          <w:p w14:paraId="2101F1AF" w14:textId="6FC7614C" w:rsidR="00AF3ED2" w:rsidRPr="00CB6B60" w:rsidRDefault="00AF3ED2" w:rsidP="00AF3ED2">
            <w:pPr>
              <w:pStyle w:val="normaltableau"/>
              <w:tabs>
                <w:tab w:val="left" w:pos="661"/>
              </w:tabs>
              <w:spacing w:before="0" w:after="0"/>
              <w:jc w:val="left"/>
              <w:rPr>
                <w:rFonts w:ascii="Times New Roman" w:hAnsi="Times New Roman"/>
                <w:sz w:val="20"/>
                <w:szCs w:val="20"/>
                <w:lang w:val="fr-FR"/>
              </w:rPr>
            </w:pPr>
            <w:r w:rsidRPr="00CB6B60">
              <w:rPr>
                <w:rFonts w:ascii="Times New Roman" w:hAnsi="Times New Roman"/>
                <w:sz w:val="20"/>
                <w:szCs w:val="20"/>
                <w:lang w:val="fr-FR"/>
              </w:rPr>
              <w:t xml:space="preserve">École des Techniciens Supérieurs de l’Hydraulique et de l’Équipement Rural, </w:t>
            </w:r>
            <w:r w:rsidR="00C94489" w:rsidRPr="00CB6B60">
              <w:rPr>
                <w:rFonts w:ascii="Times New Roman" w:hAnsi="Times New Roman"/>
                <w:sz w:val="20"/>
                <w:szCs w:val="20"/>
                <w:lang w:val="fr-FR"/>
              </w:rPr>
              <w:t>Ouagadougou</w:t>
            </w:r>
            <w:r w:rsidRPr="00CB6B60">
              <w:rPr>
                <w:rFonts w:ascii="Times New Roman" w:hAnsi="Times New Roman"/>
                <w:sz w:val="20"/>
                <w:szCs w:val="20"/>
                <w:lang w:val="fr-FR"/>
              </w:rPr>
              <w:t xml:space="preserve">, </w:t>
            </w:r>
          </w:p>
          <w:p w14:paraId="2C1967B9" w14:textId="62A1831D" w:rsidR="00AF3ED2" w:rsidRPr="00CB6B60" w:rsidRDefault="00AF3ED2" w:rsidP="00AF3ED2">
            <w:pPr>
              <w:pStyle w:val="normaltableau"/>
              <w:tabs>
                <w:tab w:val="left" w:pos="661"/>
              </w:tabs>
              <w:spacing w:before="0" w:after="0"/>
              <w:jc w:val="left"/>
              <w:rPr>
                <w:rFonts w:ascii="Times New Roman" w:hAnsi="Times New Roman"/>
                <w:sz w:val="20"/>
                <w:szCs w:val="20"/>
                <w:lang w:val="fr-FR"/>
              </w:rPr>
            </w:pPr>
            <w:r w:rsidRPr="00CB6B60">
              <w:rPr>
                <w:rFonts w:ascii="Times New Roman" w:hAnsi="Times New Roman"/>
                <w:sz w:val="20"/>
                <w:szCs w:val="20"/>
                <w:lang w:val="fr-FR"/>
              </w:rPr>
              <w:t>10/1990 – 07/1992</w:t>
            </w:r>
          </w:p>
        </w:tc>
        <w:tc>
          <w:tcPr>
            <w:tcW w:w="2634" w:type="pct"/>
            <w:shd w:val="clear" w:color="auto" w:fill="auto"/>
            <w:vAlign w:val="center"/>
          </w:tcPr>
          <w:p w14:paraId="65AD010B" w14:textId="692FE6BE" w:rsidR="00AF3ED2" w:rsidRPr="00CB6B60" w:rsidRDefault="00AF3ED2" w:rsidP="00AF3ED2">
            <w:pPr>
              <w:pStyle w:val="normaltableau"/>
              <w:spacing w:before="0" w:after="0"/>
              <w:rPr>
                <w:rFonts w:ascii="Times New Roman" w:hAnsi="Times New Roman"/>
                <w:sz w:val="20"/>
                <w:szCs w:val="20"/>
                <w:lang w:val="fr-FR" w:eastAsia="en-US"/>
              </w:rPr>
            </w:pPr>
            <w:r w:rsidRPr="00CB6B60">
              <w:rPr>
                <w:rFonts w:ascii="Times New Roman" w:hAnsi="Times New Roman"/>
                <w:sz w:val="20"/>
                <w:szCs w:val="20"/>
                <w:lang w:val="fr-FR" w:eastAsia="en-US"/>
              </w:rPr>
              <w:t xml:space="preserve">Diplôme de Technicien Supérieur de l'Hydraulique et de l'Équipement Rural (TSHER)  </w:t>
            </w:r>
          </w:p>
        </w:tc>
      </w:tr>
    </w:tbl>
    <w:p w14:paraId="19D7BD78" w14:textId="37203A30" w:rsidR="009378B2" w:rsidRPr="00CB6B60" w:rsidRDefault="009378B2" w:rsidP="009378B2">
      <w:pPr>
        <w:spacing w:before="120" w:after="120" w:line="240" w:lineRule="auto"/>
        <w:rPr>
          <w:rFonts w:ascii="Times New Roman" w:hAnsi="Times New Roman"/>
          <w:b/>
          <w:bCs/>
          <w:color w:val="auto"/>
          <w:sz w:val="20"/>
          <w:szCs w:val="20"/>
          <w:lang w:val="fr-FR"/>
        </w:rPr>
      </w:pPr>
      <w:r w:rsidRPr="00CB6B60">
        <w:rPr>
          <w:rFonts w:ascii="Times New Roman" w:hAnsi="Times New Roman"/>
          <w:b/>
          <w:bCs/>
          <w:color w:val="auto"/>
          <w:sz w:val="20"/>
          <w:szCs w:val="20"/>
          <w:lang w:val="fr-FR"/>
        </w:rPr>
        <w:t>Formations complémentaires</w:t>
      </w:r>
    </w:p>
    <w:tbl>
      <w:tblPr>
        <w:tblW w:w="5139"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56"/>
        <w:gridCol w:w="5521"/>
      </w:tblGrid>
      <w:tr w:rsidR="00CB6B60" w:rsidRPr="00CB6B60" w14:paraId="2447E05B" w14:textId="77777777" w:rsidTr="00A673C2">
        <w:tc>
          <w:tcPr>
            <w:tcW w:w="2365" w:type="pct"/>
            <w:shd w:val="clear" w:color="auto" w:fill="auto"/>
            <w:vAlign w:val="center"/>
          </w:tcPr>
          <w:p w14:paraId="6A75EDAA" w14:textId="77777777" w:rsidR="0031796E" w:rsidRPr="00CB6B60" w:rsidRDefault="0031796E" w:rsidP="00EC0904">
            <w:pPr>
              <w:spacing w:before="40" w:after="40"/>
              <w:jc w:val="center"/>
              <w:rPr>
                <w:rFonts w:ascii="Times New Roman" w:hAnsi="Times New Roman"/>
                <w:b/>
                <w:color w:val="auto"/>
                <w:sz w:val="20"/>
                <w:szCs w:val="20"/>
                <w:lang w:val="fr-FR"/>
              </w:rPr>
            </w:pPr>
            <w:r w:rsidRPr="00CB6B60">
              <w:rPr>
                <w:rFonts w:ascii="Times New Roman" w:hAnsi="Times New Roman"/>
                <w:b/>
                <w:color w:val="auto"/>
                <w:sz w:val="20"/>
                <w:szCs w:val="20"/>
                <w:lang w:val="fr-FR"/>
              </w:rPr>
              <w:t>ÉTABLISSEMENT(S) ET DATES</w:t>
            </w:r>
          </w:p>
        </w:tc>
        <w:tc>
          <w:tcPr>
            <w:tcW w:w="2635" w:type="pct"/>
            <w:shd w:val="clear" w:color="auto" w:fill="auto"/>
            <w:vAlign w:val="center"/>
          </w:tcPr>
          <w:p w14:paraId="492B7C2F" w14:textId="4F49472C" w:rsidR="0031796E" w:rsidRPr="00CB6B60" w:rsidRDefault="0016001C" w:rsidP="00EC0904">
            <w:pPr>
              <w:spacing w:before="40" w:after="40"/>
              <w:jc w:val="center"/>
              <w:rPr>
                <w:rFonts w:ascii="Times New Roman" w:hAnsi="Times New Roman"/>
                <w:b/>
                <w:color w:val="auto"/>
                <w:sz w:val="20"/>
                <w:szCs w:val="20"/>
                <w:lang w:val="fr-FR"/>
              </w:rPr>
            </w:pPr>
            <w:r w:rsidRPr="00CB6B60">
              <w:rPr>
                <w:rFonts w:ascii="Times New Roman" w:hAnsi="Times New Roman"/>
                <w:b/>
                <w:color w:val="auto"/>
                <w:sz w:val="20"/>
                <w:szCs w:val="20"/>
                <w:lang w:val="fr-FR"/>
              </w:rPr>
              <w:t>FORMATIONS SUIVIES</w:t>
            </w:r>
          </w:p>
        </w:tc>
      </w:tr>
      <w:tr w:rsidR="00CB6B60" w:rsidRPr="00CB6B60" w14:paraId="3786E9A6" w14:textId="77777777" w:rsidTr="00A673C2">
        <w:tc>
          <w:tcPr>
            <w:tcW w:w="2365" w:type="pct"/>
            <w:shd w:val="clear" w:color="auto" w:fill="auto"/>
            <w:vAlign w:val="center"/>
          </w:tcPr>
          <w:p w14:paraId="42D29111" w14:textId="77777777" w:rsidR="0031796E" w:rsidRPr="00CB6B60" w:rsidRDefault="0031796E" w:rsidP="0031796E">
            <w:pPr>
              <w:pStyle w:val="normaltableau"/>
              <w:tabs>
                <w:tab w:val="left" w:pos="661"/>
              </w:tabs>
              <w:spacing w:before="0" w:after="0"/>
              <w:rPr>
                <w:rFonts w:ascii="Times New Roman" w:hAnsi="Times New Roman"/>
                <w:sz w:val="20"/>
                <w:szCs w:val="20"/>
                <w:lang w:val="fr-FR"/>
              </w:rPr>
            </w:pPr>
            <w:r w:rsidRPr="00CB6B60">
              <w:rPr>
                <w:rFonts w:ascii="Times New Roman" w:hAnsi="Times New Roman"/>
                <w:sz w:val="20"/>
                <w:szCs w:val="20"/>
                <w:lang w:val="fr-FR"/>
              </w:rPr>
              <w:t xml:space="preserve">École des Techniciens Supérieurs de l'Hydraulique et de l'Équipement Rural (ETSHER) OUAGADOUGOU </w:t>
            </w:r>
          </w:p>
          <w:p w14:paraId="1C290FEB" w14:textId="2314005C" w:rsidR="0031796E" w:rsidRPr="00CB6B60" w:rsidRDefault="0031796E" w:rsidP="0031796E">
            <w:pPr>
              <w:pStyle w:val="normaltableau"/>
              <w:tabs>
                <w:tab w:val="left" w:pos="661"/>
              </w:tabs>
              <w:spacing w:before="0" w:after="0"/>
              <w:jc w:val="left"/>
              <w:rPr>
                <w:rFonts w:ascii="Times New Roman" w:hAnsi="Times New Roman"/>
                <w:sz w:val="20"/>
                <w:szCs w:val="20"/>
                <w:lang w:val="fr-FR"/>
              </w:rPr>
            </w:pPr>
            <w:r w:rsidRPr="00CB6B60">
              <w:rPr>
                <w:rFonts w:ascii="Times New Roman" w:hAnsi="Times New Roman"/>
                <w:sz w:val="20"/>
                <w:szCs w:val="20"/>
                <w:lang w:val="fr-FR"/>
              </w:rPr>
              <w:t>03/ 1995</w:t>
            </w:r>
          </w:p>
        </w:tc>
        <w:tc>
          <w:tcPr>
            <w:tcW w:w="2635" w:type="pct"/>
            <w:shd w:val="clear" w:color="auto" w:fill="auto"/>
            <w:vAlign w:val="center"/>
          </w:tcPr>
          <w:p w14:paraId="6E546A82" w14:textId="6EEDBB92" w:rsidR="0031796E" w:rsidRPr="00CB6B60" w:rsidRDefault="0031796E" w:rsidP="00EC0904">
            <w:pPr>
              <w:pStyle w:val="normaltableau"/>
              <w:spacing w:before="0" w:after="0"/>
              <w:rPr>
                <w:rFonts w:ascii="Times New Roman" w:hAnsi="Times New Roman"/>
                <w:sz w:val="20"/>
                <w:szCs w:val="20"/>
                <w:lang w:val="fr-FR" w:eastAsia="en-US"/>
              </w:rPr>
            </w:pPr>
            <w:r w:rsidRPr="00CB6B60">
              <w:rPr>
                <w:rFonts w:ascii="Times New Roman" w:hAnsi="Times New Roman"/>
                <w:sz w:val="20"/>
                <w:szCs w:val="20"/>
                <w:lang w:val="fr-FR" w:eastAsia="en-US"/>
              </w:rPr>
              <w:t xml:space="preserve">Stage sur l'utilisation du GPS en topographie (logiciel GPS PATHFINDER de traitement des données collectées sur le terrain) pour conduire une campagne GPS et assurer la formation d’apprenants de tous niveaux sur le GPS.  </w:t>
            </w:r>
          </w:p>
        </w:tc>
      </w:tr>
      <w:tr w:rsidR="00CB6B60" w:rsidRPr="00CB6B60" w14:paraId="27AEAE4B" w14:textId="77777777" w:rsidTr="00A673C2">
        <w:tc>
          <w:tcPr>
            <w:tcW w:w="2365" w:type="pct"/>
            <w:shd w:val="clear" w:color="auto" w:fill="auto"/>
            <w:vAlign w:val="center"/>
          </w:tcPr>
          <w:p w14:paraId="70E5DD3E" w14:textId="77777777" w:rsidR="0031796E" w:rsidRPr="00CB6B60" w:rsidRDefault="0031796E" w:rsidP="0031796E">
            <w:pPr>
              <w:pStyle w:val="normaltableau"/>
              <w:tabs>
                <w:tab w:val="left" w:pos="661"/>
              </w:tabs>
              <w:spacing w:before="0" w:after="0"/>
              <w:rPr>
                <w:rFonts w:ascii="Times New Roman" w:hAnsi="Times New Roman"/>
                <w:sz w:val="20"/>
                <w:szCs w:val="20"/>
                <w:lang w:val="fr-FR"/>
              </w:rPr>
            </w:pPr>
            <w:r w:rsidRPr="00CB6B60">
              <w:rPr>
                <w:rFonts w:ascii="Times New Roman" w:hAnsi="Times New Roman"/>
                <w:sz w:val="20"/>
                <w:szCs w:val="20"/>
                <w:lang w:val="fr-FR"/>
              </w:rPr>
              <w:t xml:space="preserve">École des Techniciens Supérieurs de l'Hydraulique et de l'Équipement Rural (ETSHER) - OUAGADOUGOU </w:t>
            </w:r>
          </w:p>
          <w:p w14:paraId="1A636AFB" w14:textId="3D6583FE" w:rsidR="0031796E" w:rsidRPr="00CB6B60" w:rsidRDefault="0031796E" w:rsidP="0031796E">
            <w:pPr>
              <w:pStyle w:val="normaltableau"/>
              <w:tabs>
                <w:tab w:val="left" w:pos="661"/>
              </w:tabs>
              <w:spacing w:before="0" w:after="0"/>
              <w:jc w:val="left"/>
              <w:rPr>
                <w:rFonts w:ascii="Times New Roman" w:hAnsi="Times New Roman"/>
                <w:sz w:val="20"/>
                <w:szCs w:val="20"/>
                <w:lang w:val="fr-FR"/>
              </w:rPr>
            </w:pPr>
            <w:r w:rsidRPr="00CB6B60">
              <w:rPr>
                <w:rFonts w:ascii="Times New Roman" w:hAnsi="Times New Roman"/>
                <w:sz w:val="20"/>
                <w:szCs w:val="20"/>
                <w:lang w:val="fr-FR"/>
              </w:rPr>
              <w:t>11/1994</w:t>
            </w:r>
          </w:p>
        </w:tc>
        <w:tc>
          <w:tcPr>
            <w:tcW w:w="2635" w:type="pct"/>
            <w:shd w:val="clear" w:color="auto" w:fill="auto"/>
            <w:vAlign w:val="center"/>
          </w:tcPr>
          <w:p w14:paraId="730BD31B" w14:textId="4F8978F6" w:rsidR="0031796E" w:rsidRPr="00CB6B60" w:rsidRDefault="0031796E" w:rsidP="00EC0904">
            <w:pPr>
              <w:pStyle w:val="normaltableau"/>
              <w:spacing w:before="0" w:after="0"/>
              <w:rPr>
                <w:rFonts w:ascii="Times New Roman" w:hAnsi="Times New Roman"/>
                <w:sz w:val="20"/>
                <w:szCs w:val="20"/>
                <w:lang w:val="fr-FR" w:eastAsia="en-US"/>
              </w:rPr>
            </w:pPr>
            <w:r w:rsidRPr="00CB6B60">
              <w:rPr>
                <w:rFonts w:ascii="Times New Roman" w:hAnsi="Times New Roman"/>
                <w:sz w:val="20"/>
                <w:szCs w:val="20"/>
                <w:lang w:val="fr-FR" w:eastAsia="en-US"/>
              </w:rPr>
              <w:t>Stage sur la photo-interprétation dans les projets d'aménagement des terroirs pour (exploiter, interpréter et utiliser des prises de vues aériennes ou des photos satellitaires).</w:t>
            </w:r>
          </w:p>
        </w:tc>
      </w:tr>
    </w:tbl>
    <w:p w14:paraId="3B66676D" w14:textId="02EC49FF" w:rsidR="00EA3D26" w:rsidRPr="00CB6B60" w:rsidRDefault="00EA3D26" w:rsidP="00BA2BD3">
      <w:pPr>
        <w:pStyle w:val="Paragraphedeliste"/>
        <w:numPr>
          <w:ilvl w:val="0"/>
          <w:numId w:val="9"/>
        </w:numPr>
        <w:spacing w:before="120" w:after="120" w:line="240" w:lineRule="auto"/>
        <w:ind w:left="284" w:hanging="218"/>
        <w:rPr>
          <w:rFonts w:ascii="Times New Roman" w:hAnsi="Times New Roman"/>
          <w:b/>
          <w:bCs/>
          <w:color w:val="auto"/>
          <w:sz w:val="20"/>
          <w:szCs w:val="20"/>
          <w:lang w:val="fr-FR"/>
        </w:rPr>
      </w:pPr>
      <w:r w:rsidRPr="00CB6B60">
        <w:rPr>
          <w:rFonts w:ascii="Times New Roman" w:hAnsi="Times New Roman"/>
          <w:b/>
          <w:bCs/>
          <w:color w:val="auto"/>
          <w:sz w:val="20"/>
          <w:szCs w:val="20"/>
          <w:lang w:val="fr-FR"/>
        </w:rPr>
        <w:t>Emploi</w:t>
      </w:r>
      <w:r w:rsidRPr="00CB6B60">
        <w:rPr>
          <w:rFonts w:ascii="Times New Roman" w:hAnsi="Times New Roman"/>
          <w:b/>
          <w:color w:val="auto"/>
          <w:spacing w:val="-1"/>
          <w:sz w:val="20"/>
          <w:szCs w:val="20"/>
          <w:lang w:val="fr-FR"/>
        </w:rPr>
        <w:t xml:space="preserve">(s) occupé(s) pertinent(s) pour la </w:t>
      </w:r>
      <w:r w:rsidR="00AF1E0B" w:rsidRPr="00CB6B60">
        <w:rPr>
          <w:rFonts w:ascii="Times New Roman" w:hAnsi="Times New Roman"/>
          <w:b/>
          <w:color w:val="auto"/>
          <w:spacing w:val="-1"/>
          <w:sz w:val="20"/>
          <w:szCs w:val="20"/>
          <w:lang w:val="fr-FR"/>
        </w:rPr>
        <w:t>mission</w:t>
      </w:r>
      <w:r w:rsidR="00AF1E0B" w:rsidRPr="00CB6B60">
        <w:rPr>
          <w:rFonts w:ascii="Times New Roman" w:hAnsi="Times New Roman"/>
          <w:b/>
          <w:bCs/>
          <w:color w:val="auto"/>
          <w:sz w:val="20"/>
          <w:szCs w:val="20"/>
          <w:lang w:val="fr-FR"/>
        </w:rPr>
        <w:t xml:space="preserve"> :</w:t>
      </w: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702"/>
        <w:gridCol w:w="2693"/>
        <w:gridCol w:w="1138"/>
        <w:gridCol w:w="4957"/>
      </w:tblGrid>
      <w:tr w:rsidR="00CB6B60" w:rsidRPr="00CB6B60" w14:paraId="62EF8417" w14:textId="77777777" w:rsidTr="00A673C2">
        <w:trPr>
          <w:trHeight w:val="662"/>
          <w:tblHeader/>
        </w:trPr>
        <w:tc>
          <w:tcPr>
            <w:tcW w:w="1702" w:type="dxa"/>
            <w:shd w:val="clear" w:color="auto" w:fill="auto"/>
            <w:vAlign w:val="center"/>
          </w:tcPr>
          <w:p w14:paraId="629A94BE" w14:textId="24A34529" w:rsidR="00CB6B60" w:rsidRPr="00CB6B60" w:rsidRDefault="00CB6B60" w:rsidP="00220D2E">
            <w:pPr>
              <w:pStyle w:val="CVEUtablesize"/>
              <w:keepLines/>
              <w:widowControl w:val="0"/>
              <w:ind w:left="-56" w:right="-52"/>
              <w:jc w:val="center"/>
              <w:rPr>
                <w:rFonts w:ascii="Times New Roman" w:hAnsi="Times New Roman" w:cs="Times New Roman"/>
                <w:b/>
                <w:bCs/>
                <w:sz w:val="20"/>
                <w:szCs w:val="20"/>
                <w:lang w:val="fr-FR"/>
              </w:rPr>
            </w:pPr>
            <w:r w:rsidRPr="00CB6B60">
              <w:rPr>
                <w:rFonts w:ascii="Times New Roman" w:hAnsi="Times New Roman" w:cs="Times New Roman"/>
                <w:b/>
                <w:bCs/>
                <w:sz w:val="20"/>
                <w:szCs w:val="20"/>
                <w:lang w:val="fr-FR"/>
              </w:rPr>
              <w:t>PÉRIODE</w:t>
            </w:r>
          </w:p>
        </w:tc>
        <w:tc>
          <w:tcPr>
            <w:tcW w:w="2693" w:type="dxa"/>
            <w:shd w:val="clear" w:color="auto" w:fill="auto"/>
            <w:vAlign w:val="center"/>
          </w:tcPr>
          <w:p w14:paraId="5F491630" w14:textId="0526FD02" w:rsidR="00CB6B60" w:rsidRPr="00CB6B60" w:rsidRDefault="00CB6B60" w:rsidP="00220D2E">
            <w:pPr>
              <w:pStyle w:val="CVEUtablesize"/>
              <w:keepLines/>
              <w:widowControl w:val="0"/>
              <w:ind w:left="-56" w:right="-52"/>
              <w:jc w:val="center"/>
              <w:rPr>
                <w:rFonts w:ascii="Times New Roman" w:hAnsi="Times New Roman" w:cs="Times New Roman"/>
                <w:b/>
                <w:bCs/>
                <w:sz w:val="20"/>
                <w:szCs w:val="20"/>
                <w:vertAlign w:val="superscript"/>
                <w:lang w:val="fr-FR"/>
              </w:rPr>
            </w:pPr>
            <w:r w:rsidRPr="00CB6B60">
              <w:rPr>
                <w:rFonts w:ascii="Times New Roman" w:hAnsi="Times New Roman" w:cs="Times New Roman"/>
                <w:b/>
                <w:bCs/>
                <w:sz w:val="20"/>
                <w:szCs w:val="20"/>
                <w:lang w:val="fr-FR"/>
              </w:rPr>
              <w:t>ORGANISME EMPLOYEUR ET VOTRE TITRE/POSTE INFORMATIONS DE CONTACT POUR RÉFÉRENCES</w:t>
            </w:r>
          </w:p>
        </w:tc>
        <w:tc>
          <w:tcPr>
            <w:tcW w:w="1138" w:type="dxa"/>
            <w:shd w:val="clear" w:color="auto" w:fill="auto"/>
            <w:vAlign w:val="center"/>
          </w:tcPr>
          <w:p w14:paraId="11E50F20" w14:textId="765E0899" w:rsidR="00CB6B60" w:rsidRPr="00CB6B60" w:rsidRDefault="00CB6B60" w:rsidP="00220D2E">
            <w:pPr>
              <w:pStyle w:val="CVEUtablesize"/>
              <w:keepLines/>
              <w:widowControl w:val="0"/>
              <w:ind w:left="-56" w:right="-52"/>
              <w:jc w:val="center"/>
              <w:rPr>
                <w:rFonts w:ascii="Times New Roman" w:hAnsi="Times New Roman" w:cs="Times New Roman"/>
                <w:b/>
                <w:bCs/>
                <w:sz w:val="20"/>
                <w:szCs w:val="20"/>
                <w:lang w:val="fr-FR"/>
              </w:rPr>
            </w:pPr>
            <w:r w:rsidRPr="00CB6B60">
              <w:rPr>
                <w:rFonts w:ascii="Times New Roman" w:hAnsi="Times New Roman" w:cs="Times New Roman"/>
                <w:b/>
                <w:bCs/>
                <w:sz w:val="20"/>
                <w:szCs w:val="20"/>
                <w:lang w:val="fr-FR"/>
              </w:rPr>
              <w:t>PAYS</w:t>
            </w:r>
          </w:p>
        </w:tc>
        <w:tc>
          <w:tcPr>
            <w:tcW w:w="4957" w:type="dxa"/>
            <w:shd w:val="clear" w:color="auto" w:fill="auto"/>
            <w:vAlign w:val="center"/>
          </w:tcPr>
          <w:p w14:paraId="1B81F061" w14:textId="219AE0E7" w:rsidR="00CB6B60" w:rsidRPr="00CB6B60" w:rsidRDefault="00CB6B60" w:rsidP="00220D2E">
            <w:pPr>
              <w:pStyle w:val="CVEUtablesize"/>
              <w:keepLines/>
              <w:widowControl w:val="0"/>
              <w:ind w:left="-56" w:right="-52"/>
              <w:jc w:val="center"/>
              <w:rPr>
                <w:rFonts w:ascii="Times New Roman" w:hAnsi="Times New Roman" w:cs="Times New Roman"/>
                <w:b/>
                <w:bCs/>
                <w:sz w:val="20"/>
                <w:szCs w:val="20"/>
                <w:lang w:val="fr-FR"/>
              </w:rPr>
            </w:pPr>
            <w:r w:rsidRPr="00CB6B60">
              <w:rPr>
                <w:rFonts w:ascii="Times New Roman" w:hAnsi="Times New Roman" w:cs="Times New Roman"/>
                <w:b/>
                <w:bCs/>
                <w:sz w:val="20"/>
                <w:szCs w:val="20"/>
                <w:lang w:val="fr-FR"/>
              </w:rPr>
              <w:t>RÉSUMÉ DES ACTIVITÉS PERTINENTES POUR L’AFFECTATION</w:t>
            </w:r>
          </w:p>
        </w:tc>
      </w:tr>
      <w:tr w:rsidR="00CB6B60" w:rsidRPr="00CB6B60" w14:paraId="764AFB23" w14:textId="77777777" w:rsidTr="00A673C2">
        <w:trPr>
          <w:trHeight w:val="1767"/>
        </w:trPr>
        <w:tc>
          <w:tcPr>
            <w:tcW w:w="1702" w:type="dxa"/>
            <w:shd w:val="clear" w:color="auto" w:fill="auto"/>
            <w:vAlign w:val="center"/>
          </w:tcPr>
          <w:p w14:paraId="5C6E1171" w14:textId="5A2BCE6F" w:rsidR="00CB6B60" w:rsidRPr="00CB6B60" w:rsidRDefault="00CB6B60" w:rsidP="00220D2E">
            <w:pPr>
              <w:pStyle w:val="normaltableau"/>
              <w:keepLines/>
              <w:widowControl w:val="0"/>
              <w:spacing w:before="0" w:after="0"/>
              <w:jc w:val="left"/>
              <w:rPr>
                <w:rFonts w:ascii="Times New Roman" w:hAnsi="Times New Roman"/>
                <w:bCs/>
                <w:sz w:val="20"/>
                <w:szCs w:val="20"/>
                <w:lang w:val="fr-FR"/>
              </w:rPr>
            </w:pPr>
            <w:r w:rsidRPr="00CB6B60">
              <w:rPr>
                <w:rFonts w:ascii="Times New Roman" w:hAnsi="Times New Roman"/>
                <w:bCs/>
                <w:sz w:val="20"/>
                <w:szCs w:val="20"/>
                <w:lang w:val="fr-FR"/>
              </w:rPr>
              <w:t>12/2021 – 06/2022</w:t>
            </w:r>
          </w:p>
        </w:tc>
        <w:tc>
          <w:tcPr>
            <w:tcW w:w="2693" w:type="dxa"/>
            <w:shd w:val="clear" w:color="auto" w:fill="auto"/>
            <w:vAlign w:val="center"/>
          </w:tcPr>
          <w:p w14:paraId="62552D31" w14:textId="1ADED494" w:rsidR="00CB6B60" w:rsidRPr="00CB6B60" w:rsidRDefault="00CB6B60" w:rsidP="00220D2E">
            <w:pPr>
              <w:pStyle w:val="TBullets1"/>
              <w:keepLines/>
              <w:widowControl w:val="0"/>
              <w:suppressAutoHyphens w:val="0"/>
              <w:rPr>
                <w:rFonts w:ascii="Times New Roman" w:hAnsi="Times New Roman"/>
                <w:color w:val="auto"/>
                <w:sz w:val="20"/>
                <w:szCs w:val="20"/>
                <w:lang w:val="fr-CA" w:eastAsia="fr-FR"/>
              </w:rPr>
            </w:pPr>
            <w:r w:rsidRPr="00CB6B60">
              <w:rPr>
                <w:rFonts w:ascii="Times New Roman" w:hAnsi="Times New Roman"/>
                <w:b/>
                <w:color w:val="auto"/>
                <w:sz w:val="20"/>
                <w:szCs w:val="20"/>
                <w:lang w:val="fr-FR"/>
              </w:rPr>
              <w:t xml:space="preserve">Organisation : </w:t>
            </w:r>
            <w:r w:rsidRPr="00CB6B60">
              <w:rPr>
                <w:rFonts w:ascii="Times New Roman" w:hAnsi="Times New Roman"/>
                <w:color w:val="auto"/>
                <w:sz w:val="20"/>
                <w:szCs w:val="20"/>
                <w:lang w:val="fr-CA" w:eastAsia="fr-FR"/>
              </w:rPr>
              <w:t>GROUPEMENT NK/CAFI</w:t>
            </w:r>
          </w:p>
          <w:p w14:paraId="78B3A66F" w14:textId="77777777" w:rsidR="00CB6B60" w:rsidRPr="00CB6B60" w:rsidRDefault="00CB6B60" w:rsidP="00220D2E">
            <w:pPr>
              <w:pStyle w:val="TBullets1"/>
              <w:keepLines/>
              <w:widowControl w:val="0"/>
              <w:suppressAutoHyphens w:val="0"/>
              <w:rPr>
                <w:rFonts w:ascii="Times New Roman" w:hAnsi="Times New Roman"/>
                <w:b/>
                <w:color w:val="auto"/>
                <w:sz w:val="20"/>
                <w:szCs w:val="20"/>
                <w:lang w:val="fr-FR"/>
              </w:rPr>
            </w:pPr>
          </w:p>
          <w:p w14:paraId="1F04F746" w14:textId="2F4064EA" w:rsidR="00CB6B60" w:rsidRPr="00CB6B60" w:rsidRDefault="00CB6B60" w:rsidP="00220D2E">
            <w:pPr>
              <w:pStyle w:val="TBullets1"/>
              <w:keepLines/>
              <w:widowControl w:val="0"/>
              <w:suppressAutoHyphens w:val="0"/>
              <w:rPr>
                <w:rFonts w:ascii="Times New Roman" w:hAnsi="Times New Roman"/>
                <w:color w:val="auto"/>
                <w:sz w:val="20"/>
                <w:szCs w:val="20"/>
                <w:lang w:val="fr-CA" w:eastAsia="fr-FR"/>
              </w:rPr>
            </w:pPr>
            <w:r w:rsidRPr="00CB6B60">
              <w:rPr>
                <w:rFonts w:ascii="Times New Roman" w:hAnsi="Times New Roman"/>
                <w:b/>
                <w:color w:val="auto"/>
                <w:sz w:val="20"/>
                <w:szCs w:val="20"/>
                <w:lang w:val="fr-FR"/>
              </w:rPr>
              <w:t xml:space="preserve">Position : </w:t>
            </w:r>
            <w:r w:rsidRPr="00CB6B60">
              <w:rPr>
                <w:rFonts w:ascii="Times New Roman" w:hAnsi="Times New Roman"/>
                <w:color w:val="auto"/>
                <w:sz w:val="20"/>
                <w:szCs w:val="20"/>
                <w:lang w:val="fr-CA" w:eastAsia="fr-FR"/>
              </w:rPr>
              <w:t>Expert Génie Rural, Responsable de la Cellule Gestion des Aménagements (CGA)</w:t>
            </w:r>
          </w:p>
          <w:p w14:paraId="1C8EF127" w14:textId="77777777" w:rsidR="00CB6B60" w:rsidRPr="00CB6B60" w:rsidRDefault="00CB6B60" w:rsidP="00220D2E">
            <w:pPr>
              <w:pStyle w:val="TBullets1"/>
              <w:keepLines/>
              <w:widowControl w:val="0"/>
              <w:suppressAutoHyphens w:val="0"/>
              <w:rPr>
                <w:rFonts w:ascii="Times New Roman" w:hAnsi="Times New Roman"/>
                <w:b/>
                <w:color w:val="auto"/>
                <w:sz w:val="20"/>
                <w:szCs w:val="20"/>
                <w:lang w:val="fr-FR"/>
              </w:rPr>
            </w:pPr>
          </w:p>
          <w:p w14:paraId="32C62BE7" w14:textId="13255849" w:rsidR="00CB6B60" w:rsidRPr="00CB6B60" w:rsidRDefault="00CB6B60" w:rsidP="00220D2E">
            <w:pPr>
              <w:pStyle w:val="TBullets1"/>
              <w:keepLines/>
              <w:widowControl w:val="0"/>
              <w:suppressAutoHyphens w:val="0"/>
              <w:rPr>
                <w:rFonts w:ascii="Times New Roman" w:hAnsi="Times New Roman"/>
                <w:b/>
                <w:color w:val="auto"/>
                <w:sz w:val="20"/>
                <w:szCs w:val="20"/>
                <w:lang w:val="fr-FR"/>
              </w:rPr>
            </w:pPr>
            <w:r w:rsidRPr="00CB6B60">
              <w:rPr>
                <w:rFonts w:ascii="Times New Roman" w:hAnsi="Times New Roman"/>
                <w:b/>
                <w:color w:val="auto"/>
                <w:sz w:val="20"/>
                <w:szCs w:val="20"/>
                <w:lang w:val="fr-FR"/>
              </w:rPr>
              <w:t>Référence</w:t>
            </w:r>
            <w:r w:rsidRPr="00CB6B60">
              <w:rPr>
                <w:rFonts w:ascii="Times New Roman" w:hAnsi="Times New Roman"/>
                <w:b/>
                <w:caps/>
                <w:color w:val="auto"/>
                <w:sz w:val="20"/>
                <w:szCs w:val="20"/>
                <w:lang w:val="fr-FR"/>
              </w:rPr>
              <w:t xml:space="preserve"> 1</w:t>
            </w:r>
            <w:r w:rsidRPr="00CB6B60">
              <w:rPr>
                <w:rFonts w:ascii="Times New Roman" w:hAnsi="Times New Roman"/>
                <w:b/>
                <w:color w:val="auto"/>
                <w:sz w:val="20"/>
                <w:szCs w:val="20"/>
                <w:lang w:val="fr-FR"/>
              </w:rPr>
              <w:t> :</w:t>
            </w:r>
          </w:p>
          <w:p w14:paraId="778F0260" w14:textId="2746D88D" w:rsidR="00CB6B60" w:rsidRPr="00CB6B60" w:rsidRDefault="00CB6B60" w:rsidP="00220D2E">
            <w:pPr>
              <w:keepLines/>
              <w:widowControl w:val="0"/>
              <w:spacing w:after="0" w:line="240" w:lineRule="auto"/>
              <w:rPr>
                <w:rFonts w:ascii="Times New Roman" w:hAnsi="Times New Roman"/>
                <w:color w:val="auto"/>
                <w:sz w:val="20"/>
                <w:szCs w:val="20"/>
                <w:lang w:val="fr-FR"/>
              </w:rPr>
            </w:pPr>
            <w:r w:rsidRPr="00CB6B60">
              <w:rPr>
                <w:rFonts w:ascii="Times New Roman" w:hAnsi="Times New Roman"/>
                <w:color w:val="auto"/>
                <w:sz w:val="20"/>
                <w:szCs w:val="20"/>
                <w:lang w:val="fr-FR"/>
              </w:rPr>
              <w:t xml:space="preserve">Nicaise KIEMDE, Gérant du cabinet NK-Consultants </w:t>
            </w:r>
          </w:p>
          <w:p w14:paraId="445B0553" w14:textId="2534D8BE" w:rsidR="00CB6B60" w:rsidRPr="00CB6B60" w:rsidRDefault="00CB6B60" w:rsidP="00220D2E">
            <w:pPr>
              <w:keepLines/>
              <w:widowControl w:val="0"/>
              <w:spacing w:after="0" w:line="240" w:lineRule="auto"/>
              <w:rPr>
                <w:rFonts w:ascii="Times New Roman" w:hAnsi="Times New Roman"/>
                <w:color w:val="auto"/>
                <w:sz w:val="20"/>
                <w:szCs w:val="20"/>
                <w:lang w:val="fr-FR"/>
              </w:rPr>
            </w:pPr>
            <w:r w:rsidRPr="00CB6B60">
              <w:rPr>
                <w:rFonts w:ascii="Times New Roman" w:hAnsi="Times New Roman"/>
                <w:color w:val="auto"/>
                <w:sz w:val="20"/>
                <w:szCs w:val="20"/>
                <w:lang w:val="fr-FR"/>
              </w:rPr>
              <w:t>Tél : +226 76644014 / 70377467</w:t>
            </w:r>
          </w:p>
          <w:p w14:paraId="53AAE71A" w14:textId="21D9FFDE" w:rsidR="00CB6B60" w:rsidRPr="00CB6B60" w:rsidRDefault="00CB6B60" w:rsidP="00220D2E">
            <w:pPr>
              <w:pStyle w:val="normaltableau"/>
              <w:keepLines/>
              <w:widowControl w:val="0"/>
              <w:spacing w:before="0" w:after="0"/>
              <w:jc w:val="left"/>
              <w:rPr>
                <w:rFonts w:ascii="Times New Roman" w:hAnsi="Times New Roman"/>
                <w:sz w:val="20"/>
                <w:szCs w:val="20"/>
                <w:lang w:val="fr-FR"/>
              </w:rPr>
            </w:pPr>
            <w:r w:rsidRPr="00CB6B60">
              <w:rPr>
                <w:rFonts w:ascii="Times New Roman" w:hAnsi="Times New Roman"/>
                <w:sz w:val="20"/>
                <w:szCs w:val="20"/>
                <w:lang w:val="fr-FR"/>
              </w:rPr>
              <w:t xml:space="preserve">Courriel : </w:t>
            </w:r>
            <w:hyperlink r:id="rId11" w:history="1">
              <w:r w:rsidRPr="00CB6B60">
                <w:rPr>
                  <w:rStyle w:val="Lienhypertexte"/>
                  <w:rFonts w:ascii="Times New Roman" w:hAnsi="Times New Roman"/>
                  <w:color w:val="auto"/>
                  <w:sz w:val="20"/>
                  <w:szCs w:val="20"/>
                  <w:lang w:val="fr-FR"/>
                </w:rPr>
                <w:t>nicaisek@yahoo.fr</w:t>
              </w:r>
            </w:hyperlink>
          </w:p>
          <w:p w14:paraId="2E9A0BEA" w14:textId="77777777" w:rsidR="00CB6B60" w:rsidRPr="00CB6B60" w:rsidRDefault="00CB6B60" w:rsidP="00220D2E">
            <w:pPr>
              <w:pStyle w:val="normaltableau"/>
              <w:keepLines/>
              <w:widowControl w:val="0"/>
              <w:spacing w:before="0" w:after="0"/>
              <w:jc w:val="left"/>
              <w:rPr>
                <w:rFonts w:ascii="Times New Roman" w:hAnsi="Times New Roman"/>
                <w:sz w:val="20"/>
                <w:szCs w:val="20"/>
                <w:lang w:val="fr-FR"/>
              </w:rPr>
            </w:pPr>
          </w:p>
          <w:p w14:paraId="4D3BB01E" w14:textId="77777777" w:rsidR="00CB6B60" w:rsidRPr="00CB6B60" w:rsidRDefault="00CB6B60" w:rsidP="00220D2E">
            <w:pPr>
              <w:pStyle w:val="normaltableau"/>
              <w:keepLines/>
              <w:widowControl w:val="0"/>
              <w:spacing w:before="0" w:after="0"/>
              <w:jc w:val="left"/>
              <w:rPr>
                <w:rFonts w:ascii="Times New Roman" w:hAnsi="Times New Roman"/>
                <w:b/>
                <w:sz w:val="20"/>
                <w:szCs w:val="20"/>
                <w:lang w:val="fr-FR" w:eastAsia="en-US"/>
              </w:rPr>
            </w:pPr>
          </w:p>
          <w:p w14:paraId="66C7CAAD" w14:textId="3E4DE44A" w:rsidR="00CB6B60" w:rsidRPr="00CB6B60" w:rsidRDefault="00CB6B60" w:rsidP="00220D2E">
            <w:pPr>
              <w:pStyle w:val="normaltableau"/>
              <w:keepLines/>
              <w:widowControl w:val="0"/>
              <w:spacing w:before="0" w:after="0"/>
              <w:jc w:val="left"/>
              <w:rPr>
                <w:rFonts w:ascii="Times New Roman" w:hAnsi="Times New Roman"/>
                <w:sz w:val="20"/>
                <w:szCs w:val="20"/>
                <w:lang w:val="fr-CA" w:eastAsia="fr-FR"/>
              </w:rPr>
            </w:pPr>
            <w:r w:rsidRPr="00CB6B60">
              <w:rPr>
                <w:rFonts w:ascii="Times New Roman" w:hAnsi="Times New Roman"/>
                <w:b/>
                <w:sz w:val="20"/>
                <w:szCs w:val="20"/>
                <w:lang w:val="fr-FR" w:eastAsia="en-US"/>
              </w:rPr>
              <w:t>REFERENCE</w:t>
            </w:r>
            <w:r w:rsidRPr="00CB6B60">
              <w:rPr>
                <w:rFonts w:ascii="Times New Roman" w:hAnsi="Times New Roman"/>
                <w:b/>
                <w:caps/>
                <w:sz w:val="20"/>
                <w:szCs w:val="20"/>
                <w:lang w:val="fr-FR" w:eastAsia="en-US"/>
              </w:rPr>
              <w:t xml:space="preserve"> 2</w:t>
            </w:r>
            <w:r w:rsidRPr="00CB6B60">
              <w:rPr>
                <w:rFonts w:ascii="Times New Roman" w:hAnsi="Times New Roman"/>
                <w:sz w:val="20"/>
                <w:szCs w:val="20"/>
                <w:lang w:val="fr-FR"/>
              </w:rPr>
              <w:t xml:space="preserve"> : </w:t>
            </w:r>
            <w:r w:rsidRPr="00CB6B60">
              <w:rPr>
                <w:rFonts w:ascii="Times New Roman" w:hAnsi="Times New Roman"/>
                <w:sz w:val="20"/>
                <w:szCs w:val="20"/>
                <w:lang w:val="fr-CA" w:eastAsia="fr-FR"/>
              </w:rPr>
              <w:t>Lassina SANOU, Directeur du Cabinet CAFI-B SARL</w:t>
            </w:r>
          </w:p>
          <w:p w14:paraId="19B7314E" w14:textId="77777777" w:rsidR="00CB6B60" w:rsidRPr="00CB6B60" w:rsidRDefault="00CB6B60" w:rsidP="00220D2E">
            <w:pPr>
              <w:pStyle w:val="normaltableau"/>
              <w:keepLines/>
              <w:widowControl w:val="0"/>
              <w:spacing w:before="0" w:after="0"/>
              <w:jc w:val="left"/>
              <w:rPr>
                <w:rFonts w:ascii="Times New Roman" w:hAnsi="Times New Roman"/>
                <w:sz w:val="20"/>
                <w:szCs w:val="20"/>
                <w:lang w:val="fr-CA" w:eastAsia="fr-FR"/>
              </w:rPr>
            </w:pPr>
            <w:r w:rsidRPr="00CB6B60">
              <w:rPr>
                <w:rFonts w:ascii="Times New Roman" w:hAnsi="Times New Roman"/>
                <w:sz w:val="20"/>
                <w:szCs w:val="20"/>
                <w:lang w:val="fr-CA" w:eastAsia="fr-FR"/>
              </w:rPr>
              <w:t>Tél : +226 70 25 91 20</w:t>
            </w:r>
          </w:p>
          <w:p w14:paraId="5947F0AE" w14:textId="393CC988" w:rsidR="00CB6B60" w:rsidRPr="00CB6B60" w:rsidRDefault="00CB6B60" w:rsidP="001E61F9">
            <w:pPr>
              <w:pStyle w:val="normaltableau"/>
              <w:keepLines/>
              <w:widowControl w:val="0"/>
              <w:spacing w:before="0" w:after="0"/>
              <w:jc w:val="left"/>
              <w:rPr>
                <w:rFonts w:ascii="Times New Roman" w:hAnsi="Times New Roman"/>
                <w:sz w:val="20"/>
                <w:szCs w:val="20"/>
                <w:lang w:val="fr-FR"/>
              </w:rPr>
            </w:pPr>
            <w:r w:rsidRPr="00CB6B60">
              <w:rPr>
                <w:rFonts w:ascii="Times New Roman" w:hAnsi="Times New Roman"/>
                <w:sz w:val="20"/>
                <w:szCs w:val="20"/>
                <w:lang w:val="fr-CA" w:eastAsia="fr-FR"/>
              </w:rPr>
              <w:lastRenderedPageBreak/>
              <w:t xml:space="preserve">Courriel </w:t>
            </w:r>
            <w:hyperlink r:id="rId12" w:history="1">
              <w:r w:rsidRPr="00CB6B60">
                <w:rPr>
                  <w:rStyle w:val="Lienhypertexte"/>
                  <w:rFonts w:ascii="Times New Roman" w:hAnsi="Times New Roman"/>
                  <w:color w:val="auto"/>
                  <w:sz w:val="20"/>
                  <w:szCs w:val="20"/>
                  <w:lang w:val="fr-CA" w:eastAsia="fr-FR"/>
                </w:rPr>
                <w:t>cafis2000@yahoo.fr</w:t>
              </w:r>
            </w:hyperlink>
            <w:r w:rsidRPr="00CB6B60">
              <w:rPr>
                <w:rFonts w:ascii="Times New Roman" w:hAnsi="Times New Roman"/>
                <w:sz w:val="20"/>
                <w:szCs w:val="20"/>
                <w:lang w:val="fr-CA" w:eastAsia="fr-FR"/>
              </w:rPr>
              <w:t xml:space="preserve">  </w:t>
            </w:r>
            <w:hyperlink r:id="rId13" w:history="1">
              <w:r w:rsidRPr="00CB6B60">
                <w:rPr>
                  <w:rStyle w:val="Lienhypertexte"/>
                  <w:rFonts w:ascii="Times New Roman" w:hAnsi="Times New Roman"/>
                  <w:color w:val="auto"/>
                  <w:sz w:val="20"/>
                  <w:szCs w:val="20"/>
                  <w:lang w:val="fr-CA" w:eastAsia="fr-FR"/>
                </w:rPr>
                <w:t>sanoulassina71@gmail.com</w:t>
              </w:r>
            </w:hyperlink>
            <w:r w:rsidRPr="00CB6B60">
              <w:rPr>
                <w:rFonts w:ascii="Times New Roman" w:hAnsi="Times New Roman"/>
                <w:sz w:val="20"/>
                <w:szCs w:val="20"/>
                <w:lang w:val="fr-CA" w:eastAsia="fr-FR"/>
              </w:rPr>
              <w:t xml:space="preserve"> </w:t>
            </w:r>
          </w:p>
        </w:tc>
        <w:tc>
          <w:tcPr>
            <w:tcW w:w="1138" w:type="dxa"/>
            <w:shd w:val="clear" w:color="auto" w:fill="auto"/>
            <w:vAlign w:val="center"/>
          </w:tcPr>
          <w:p w14:paraId="4BEE7AC5" w14:textId="77777777" w:rsidR="00CB6B60" w:rsidRPr="00CB6B60" w:rsidRDefault="00CB6B60" w:rsidP="00220D2E">
            <w:pPr>
              <w:pStyle w:val="normaltableau"/>
              <w:keepLines/>
              <w:widowControl w:val="0"/>
              <w:spacing w:before="0" w:after="0"/>
              <w:jc w:val="left"/>
              <w:rPr>
                <w:rFonts w:ascii="Times New Roman" w:hAnsi="Times New Roman"/>
                <w:sz w:val="20"/>
                <w:szCs w:val="20"/>
                <w:lang w:val="fr-FR"/>
              </w:rPr>
            </w:pPr>
            <w:r w:rsidRPr="00CB6B60">
              <w:rPr>
                <w:rFonts w:ascii="Times New Roman" w:hAnsi="Times New Roman"/>
                <w:sz w:val="20"/>
                <w:szCs w:val="20"/>
                <w:lang w:val="fr-FR"/>
              </w:rPr>
              <w:lastRenderedPageBreak/>
              <w:t>BURKINA FASO</w:t>
            </w:r>
          </w:p>
          <w:p w14:paraId="5491EC5A" w14:textId="77777777" w:rsidR="00CB6B60" w:rsidRPr="00CB6B60" w:rsidRDefault="00CB6B60" w:rsidP="00220D2E">
            <w:pPr>
              <w:pStyle w:val="normaltableau"/>
              <w:keepLines/>
              <w:widowControl w:val="0"/>
              <w:spacing w:before="0" w:after="0"/>
              <w:jc w:val="left"/>
              <w:rPr>
                <w:rFonts w:ascii="Times New Roman" w:hAnsi="Times New Roman"/>
                <w:sz w:val="20"/>
                <w:szCs w:val="20"/>
                <w:lang w:val="fr-FR"/>
              </w:rPr>
            </w:pPr>
          </w:p>
          <w:p w14:paraId="37E933AE" w14:textId="6ABFA10A" w:rsidR="00CB6B60" w:rsidRPr="00CB6B60" w:rsidRDefault="00CB6B60" w:rsidP="00220D2E">
            <w:pPr>
              <w:pStyle w:val="normaltableau"/>
              <w:keepLines/>
              <w:widowControl w:val="0"/>
              <w:spacing w:before="0" w:after="0"/>
              <w:jc w:val="left"/>
              <w:rPr>
                <w:rFonts w:ascii="Times New Roman" w:hAnsi="Times New Roman"/>
                <w:sz w:val="20"/>
                <w:szCs w:val="20"/>
                <w:lang w:val="fr-FR"/>
              </w:rPr>
            </w:pPr>
            <w:r w:rsidRPr="00CB6B60">
              <w:rPr>
                <w:rFonts w:ascii="Times New Roman" w:hAnsi="Times New Roman"/>
                <w:sz w:val="20"/>
                <w:szCs w:val="20"/>
                <w:lang w:val="fr-FR"/>
              </w:rPr>
              <w:t>Région du Sud-Ouest et de la Province de la Sissili</w:t>
            </w:r>
          </w:p>
        </w:tc>
        <w:tc>
          <w:tcPr>
            <w:tcW w:w="4957" w:type="dxa"/>
            <w:shd w:val="clear" w:color="auto" w:fill="auto"/>
            <w:vAlign w:val="center"/>
          </w:tcPr>
          <w:p w14:paraId="4BC7A51E" w14:textId="55D80E45" w:rsidR="00CB6B60" w:rsidRPr="00CB6B60" w:rsidRDefault="00CB6B60" w:rsidP="00220D2E">
            <w:pPr>
              <w:pStyle w:val="TBullets1"/>
              <w:keepLines/>
              <w:widowControl w:val="0"/>
              <w:suppressAutoHyphens w:val="0"/>
              <w:rPr>
                <w:rFonts w:ascii="Times New Roman" w:hAnsi="Times New Roman"/>
                <w:color w:val="auto"/>
                <w:sz w:val="20"/>
                <w:szCs w:val="20"/>
                <w:lang w:val="fr-FR"/>
              </w:rPr>
            </w:pPr>
            <w:r w:rsidRPr="00A673C2">
              <w:rPr>
                <w:rFonts w:ascii="Times New Roman" w:hAnsi="Times New Roman"/>
                <w:color w:val="auto"/>
                <w:sz w:val="20"/>
                <w:szCs w:val="20"/>
                <w:u w:val="single"/>
                <w:lang w:val="fr-FR"/>
              </w:rPr>
              <w:t>Titre du projet</w:t>
            </w:r>
            <w:r w:rsidRPr="00CB6B60">
              <w:rPr>
                <w:rFonts w:ascii="Times New Roman" w:hAnsi="Times New Roman"/>
                <w:color w:val="auto"/>
                <w:sz w:val="20"/>
                <w:szCs w:val="20"/>
                <w:lang w:val="fr-FR"/>
              </w:rPr>
              <w:t xml:space="preserve"> : </w:t>
            </w:r>
            <w:r w:rsidRPr="00A673C2">
              <w:rPr>
                <w:rFonts w:ascii="Times New Roman" w:hAnsi="Times New Roman"/>
                <w:b/>
                <w:bCs/>
                <w:color w:val="auto"/>
                <w:sz w:val="20"/>
                <w:szCs w:val="20"/>
                <w:lang w:val="fr-FR"/>
              </w:rPr>
              <w:t>Projet Petite Irrigation dans le Grand Ouest (PIGO)</w:t>
            </w:r>
          </w:p>
          <w:p w14:paraId="5B12E00F" w14:textId="5378ECE5" w:rsidR="00CB6B60" w:rsidRPr="00A673C2" w:rsidRDefault="00CB6B60" w:rsidP="00220D2E">
            <w:pPr>
              <w:keepLines/>
              <w:widowControl w:val="0"/>
              <w:spacing w:after="0" w:line="240" w:lineRule="auto"/>
              <w:rPr>
                <w:rFonts w:ascii="Times New Roman" w:hAnsi="Times New Roman"/>
                <w:color w:val="auto"/>
                <w:sz w:val="16"/>
                <w:szCs w:val="16"/>
                <w:lang w:val="fr-FR"/>
              </w:rPr>
            </w:pPr>
          </w:p>
          <w:p w14:paraId="6124E382" w14:textId="43F43928" w:rsidR="00CB6B60" w:rsidRPr="00CB6B60" w:rsidRDefault="00CB6B60" w:rsidP="00220D2E">
            <w:pPr>
              <w:keepLines/>
              <w:widowControl w:val="0"/>
              <w:spacing w:after="0" w:line="240" w:lineRule="auto"/>
              <w:rPr>
                <w:rFonts w:ascii="Times New Roman" w:hAnsi="Times New Roman"/>
                <w:color w:val="auto"/>
                <w:sz w:val="20"/>
                <w:szCs w:val="20"/>
                <w:lang w:val="de-DE"/>
              </w:rPr>
            </w:pPr>
            <w:r w:rsidRPr="00CB6B60">
              <w:rPr>
                <w:rFonts w:ascii="Times New Roman" w:hAnsi="Times New Roman"/>
                <w:color w:val="auto"/>
                <w:sz w:val="20"/>
                <w:szCs w:val="20"/>
                <w:lang w:val="de-DE"/>
              </w:rPr>
              <w:t>Source de financement : Kreditanstalt für Wiederaufbau (KFW)</w:t>
            </w:r>
          </w:p>
          <w:p w14:paraId="5571928F" w14:textId="77777777" w:rsidR="00CB6B60" w:rsidRPr="00A673C2" w:rsidRDefault="00CB6B60" w:rsidP="00220D2E">
            <w:pPr>
              <w:keepLines/>
              <w:widowControl w:val="0"/>
              <w:spacing w:after="0" w:line="240" w:lineRule="auto"/>
              <w:rPr>
                <w:rFonts w:ascii="Times New Roman" w:hAnsi="Times New Roman"/>
                <w:color w:val="auto"/>
                <w:sz w:val="16"/>
                <w:szCs w:val="16"/>
                <w:lang w:val="de-DE"/>
              </w:rPr>
            </w:pPr>
          </w:p>
          <w:p w14:paraId="7E2A9216" w14:textId="5C90380F" w:rsidR="00CB6B60" w:rsidRPr="00CB6B60" w:rsidRDefault="00CB6B60" w:rsidP="00220D2E">
            <w:pPr>
              <w:keepLines/>
              <w:widowControl w:val="0"/>
              <w:spacing w:after="0" w:line="240" w:lineRule="auto"/>
              <w:rPr>
                <w:rFonts w:ascii="Times New Roman" w:hAnsi="Times New Roman"/>
                <w:color w:val="auto"/>
                <w:sz w:val="20"/>
                <w:szCs w:val="20"/>
                <w:lang w:val="fr-FR"/>
              </w:rPr>
            </w:pPr>
            <w:r w:rsidRPr="00CB6B60">
              <w:rPr>
                <w:rFonts w:ascii="Times New Roman" w:hAnsi="Times New Roman"/>
                <w:color w:val="auto"/>
                <w:sz w:val="20"/>
                <w:szCs w:val="20"/>
                <w:lang w:val="fr-FR"/>
              </w:rPr>
              <w:t>Description des principales responsabilités :</w:t>
            </w:r>
          </w:p>
          <w:p w14:paraId="633BD2FA" w14:textId="77777777" w:rsidR="00CB6B60" w:rsidRPr="00CB6B60" w:rsidRDefault="00CB6B60" w:rsidP="00220D2E">
            <w:pPr>
              <w:keepLines/>
              <w:widowControl w:val="0"/>
              <w:tabs>
                <w:tab w:val="left" w:pos="357"/>
              </w:tabs>
              <w:spacing w:after="0" w:line="240" w:lineRule="auto"/>
              <w:rPr>
                <w:rFonts w:ascii="Times New Roman" w:hAnsi="Times New Roman"/>
                <w:color w:val="auto"/>
                <w:sz w:val="20"/>
                <w:szCs w:val="20"/>
                <w:lang w:val="fr-CA" w:eastAsia="fr-FR"/>
              </w:rPr>
            </w:pPr>
            <w:r w:rsidRPr="00CB6B60">
              <w:rPr>
                <w:rFonts w:ascii="Times New Roman" w:hAnsi="Times New Roman"/>
                <w:color w:val="auto"/>
                <w:sz w:val="20"/>
                <w:szCs w:val="20"/>
                <w:lang w:val="fr-CA" w:eastAsia="fr-FR"/>
              </w:rPr>
              <w:t>Responsable de la Cellule chargée de la gestion des travaux d’aménagement de bas-fonds, de périmètres maraîchers et de Génie Civil :</w:t>
            </w:r>
          </w:p>
          <w:p w14:paraId="500EC58B" w14:textId="006FC1EA" w:rsidR="00CB6B60" w:rsidRPr="00CB6B60" w:rsidRDefault="00CB6B60" w:rsidP="009D1068">
            <w:pPr>
              <w:keepLines/>
              <w:widowControl w:val="0"/>
              <w:numPr>
                <w:ilvl w:val="0"/>
                <w:numId w:val="8"/>
              </w:numPr>
              <w:tabs>
                <w:tab w:val="left" w:pos="503"/>
              </w:tabs>
              <w:spacing w:after="0" w:line="240" w:lineRule="auto"/>
              <w:rPr>
                <w:rFonts w:ascii="Times New Roman" w:hAnsi="Times New Roman"/>
                <w:color w:val="auto"/>
                <w:sz w:val="20"/>
                <w:szCs w:val="20"/>
                <w:lang w:val="fr-FR"/>
              </w:rPr>
            </w:pPr>
            <w:r w:rsidRPr="00CB6B60">
              <w:rPr>
                <w:rFonts w:ascii="Times New Roman" w:hAnsi="Times New Roman"/>
                <w:color w:val="auto"/>
                <w:sz w:val="20"/>
                <w:szCs w:val="20"/>
                <w:lang w:val="fr-FR"/>
              </w:rPr>
              <w:t>Supervision d’une équipe de techniciens d’antennes du Projet ;</w:t>
            </w:r>
          </w:p>
          <w:p w14:paraId="140AD2E7" w14:textId="52811D2C" w:rsidR="00CB6B60" w:rsidRPr="00CB6B60" w:rsidRDefault="00CB6B60" w:rsidP="009D1068">
            <w:pPr>
              <w:keepLines/>
              <w:widowControl w:val="0"/>
              <w:numPr>
                <w:ilvl w:val="0"/>
                <w:numId w:val="8"/>
              </w:numPr>
              <w:tabs>
                <w:tab w:val="left" w:pos="503"/>
              </w:tabs>
              <w:spacing w:after="0" w:line="240" w:lineRule="auto"/>
              <w:rPr>
                <w:rFonts w:ascii="Times New Roman" w:hAnsi="Times New Roman"/>
                <w:color w:val="auto"/>
                <w:sz w:val="20"/>
                <w:szCs w:val="20"/>
                <w:lang w:val="fr-FR"/>
              </w:rPr>
            </w:pPr>
            <w:r w:rsidRPr="00CB6B60">
              <w:rPr>
                <w:rFonts w:ascii="Times New Roman" w:hAnsi="Times New Roman"/>
                <w:color w:val="auto"/>
                <w:sz w:val="20"/>
                <w:szCs w:val="20"/>
                <w:lang w:val="fr-FR"/>
              </w:rPr>
              <w:t>Élaboration de dossiers techniques d’aménagement de sept bas-fonds ;</w:t>
            </w:r>
          </w:p>
          <w:p w14:paraId="0919BAF5" w14:textId="17F26136" w:rsidR="00CB6B60" w:rsidRPr="00CB6B60" w:rsidRDefault="00CB6B60" w:rsidP="009D1068">
            <w:pPr>
              <w:keepLines/>
              <w:widowControl w:val="0"/>
              <w:numPr>
                <w:ilvl w:val="0"/>
                <w:numId w:val="8"/>
              </w:numPr>
              <w:tabs>
                <w:tab w:val="left" w:pos="503"/>
              </w:tabs>
              <w:spacing w:after="0" w:line="240" w:lineRule="auto"/>
              <w:rPr>
                <w:rFonts w:ascii="Times New Roman" w:hAnsi="Times New Roman"/>
                <w:color w:val="auto"/>
                <w:sz w:val="20"/>
                <w:szCs w:val="20"/>
                <w:lang w:val="fr-FR"/>
              </w:rPr>
            </w:pPr>
            <w:r w:rsidRPr="00CB6B60">
              <w:rPr>
                <w:rFonts w:ascii="Times New Roman" w:hAnsi="Times New Roman"/>
                <w:color w:val="auto"/>
                <w:sz w:val="20"/>
                <w:szCs w:val="20"/>
                <w:lang w:val="fr-FR"/>
              </w:rPr>
              <w:t>Élaboration des dossiers d’appel d’offres pour les études techniques d’Avant-Projets Détaillées (APD) ;</w:t>
            </w:r>
          </w:p>
          <w:p w14:paraId="3DD69051" w14:textId="3B2130B6" w:rsidR="00CB6B60" w:rsidRPr="00CB6B60" w:rsidRDefault="00CB6B60" w:rsidP="009D1068">
            <w:pPr>
              <w:keepLines/>
              <w:widowControl w:val="0"/>
              <w:numPr>
                <w:ilvl w:val="0"/>
                <w:numId w:val="8"/>
              </w:numPr>
              <w:tabs>
                <w:tab w:val="left" w:pos="503"/>
              </w:tabs>
              <w:spacing w:after="0" w:line="240" w:lineRule="auto"/>
              <w:rPr>
                <w:rFonts w:ascii="Times New Roman" w:hAnsi="Times New Roman"/>
                <w:color w:val="auto"/>
                <w:sz w:val="20"/>
                <w:szCs w:val="20"/>
                <w:lang w:val="fr-FR"/>
              </w:rPr>
            </w:pPr>
            <w:r w:rsidRPr="00CB6B60">
              <w:rPr>
                <w:rFonts w:ascii="Times New Roman" w:hAnsi="Times New Roman"/>
                <w:color w:val="auto"/>
                <w:sz w:val="20"/>
                <w:szCs w:val="20"/>
                <w:lang w:val="fr-FR"/>
              </w:rPr>
              <w:t>Élaboration des dossiers d’appel d’offres pour les travaux d’aménagement des bas-fonds ;</w:t>
            </w:r>
          </w:p>
          <w:p w14:paraId="3BC10771" w14:textId="733721EC" w:rsidR="00CB6B60" w:rsidRPr="00CB6B60" w:rsidRDefault="00CB6B60" w:rsidP="009D1068">
            <w:pPr>
              <w:keepLines/>
              <w:widowControl w:val="0"/>
              <w:numPr>
                <w:ilvl w:val="0"/>
                <w:numId w:val="8"/>
              </w:numPr>
              <w:tabs>
                <w:tab w:val="left" w:pos="503"/>
              </w:tabs>
              <w:spacing w:after="0" w:line="240" w:lineRule="auto"/>
              <w:rPr>
                <w:rFonts w:ascii="Times New Roman" w:hAnsi="Times New Roman"/>
                <w:color w:val="auto"/>
                <w:sz w:val="20"/>
                <w:szCs w:val="20"/>
                <w:lang w:val="fr-FR"/>
              </w:rPr>
            </w:pPr>
            <w:r w:rsidRPr="00CB6B60">
              <w:rPr>
                <w:rFonts w:ascii="Times New Roman" w:hAnsi="Times New Roman"/>
                <w:color w:val="auto"/>
                <w:sz w:val="20"/>
                <w:szCs w:val="20"/>
                <w:lang w:val="fr-FR"/>
              </w:rPr>
              <w:t>Supervision des travaux d’aménagement de bas-fonds ;</w:t>
            </w:r>
          </w:p>
          <w:p w14:paraId="11C2D91A" w14:textId="1086BCB6" w:rsidR="00CB6B60" w:rsidRPr="00CB6B60" w:rsidRDefault="00CB6B60" w:rsidP="009D1068">
            <w:pPr>
              <w:keepLines/>
              <w:widowControl w:val="0"/>
              <w:numPr>
                <w:ilvl w:val="0"/>
                <w:numId w:val="8"/>
              </w:numPr>
              <w:tabs>
                <w:tab w:val="left" w:pos="503"/>
              </w:tabs>
              <w:spacing w:after="0" w:line="240" w:lineRule="auto"/>
              <w:rPr>
                <w:rFonts w:ascii="Times New Roman" w:hAnsi="Times New Roman"/>
                <w:color w:val="auto"/>
                <w:sz w:val="20"/>
                <w:szCs w:val="20"/>
                <w:lang w:val="fr-FR"/>
              </w:rPr>
            </w:pPr>
            <w:r w:rsidRPr="00CB6B60">
              <w:rPr>
                <w:rFonts w:ascii="Times New Roman" w:hAnsi="Times New Roman"/>
                <w:color w:val="auto"/>
                <w:sz w:val="20"/>
                <w:szCs w:val="20"/>
                <w:lang w:val="fr-FR"/>
              </w:rPr>
              <w:t>Supervision et gestion de projets d’exécution d’infrastructures rurales ;</w:t>
            </w:r>
          </w:p>
          <w:p w14:paraId="28827D39" w14:textId="03B7BAEC" w:rsidR="00CB6B60" w:rsidRPr="00CB6B60" w:rsidRDefault="00CB6B60" w:rsidP="009D1068">
            <w:pPr>
              <w:pStyle w:val="Paragraphedeliste"/>
              <w:keepLines/>
              <w:widowControl w:val="0"/>
              <w:numPr>
                <w:ilvl w:val="0"/>
                <w:numId w:val="8"/>
              </w:numPr>
              <w:tabs>
                <w:tab w:val="left" w:pos="361"/>
                <w:tab w:val="left" w:pos="503"/>
              </w:tabs>
              <w:spacing w:after="0" w:line="240" w:lineRule="auto"/>
              <w:contextualSpacing w:val="0"/>
              <w:rPr>
                <w:rFonts w:ascii="Times New Roman" w:hAnsi="Times New Roman"/>
                <w:color w:val="auto"/>
                <w:sz w:val="20"/>
                <w:szCs w:val="20"/>
                <w:lang w:val="fr-FR"/>
              </w:rPr>
            </w:pPr>
            <w:r w:rsidRPr="00CB6B60">
              <w:rPr>
                <w:rFonts w:ascii="Times New Roman" w:hAnsi="Times New Roman"/>
                <w:color w:val="auto"/>
                <w:sz w:val="20"/>
                <w:szCs w:val="20"/>
                <w:lang w:val="fr-FR"/>
              </w:rPr>
              <w:lastRenderedPageBreak/>
              <w:t>Gestion administrative et financière des marchés ;</w:t>
            </w:r>
          </w:p>
          <w:p w14:paraId="2A0B183B" w14:textId="1354B2FF" w:rsidR="00CB6B60" w:rsidRPr="00CB6B60" w:rsidRDefault="00CB6B60" w:rsidP="009D1068">
            <w:pPr>
              <w:pStyle w:val="Paragraphedeliste"/>
              <w:keepLines/>
              <w:widowControl w:val="0"/>
              <w:numPr>
                <w:ilvl w:val="0"/>
                <w:numId w:val="8"/>
              </w:numPr>
              <w:tabs>
                <w:tab w:val="left" w:pos="361"/>
                <w:tab w:val="left" w:pos="503"/>
              </w:tabs>
              <w:spacing w:after="0" w:line="240" w:lineRule="auto"/>
              <w:contextualSpacing w:val="0"/>
              <w:rPr>
                <w:rFonts w:ascii="Times New Roman" w:hAnsi="Times New Roman"/>
                <w:color w:val="auto"/>
                <w:sz w:val="20"/>
                <w:szCs w:val="20"/>
                <w:lang w:val="fr-FR"/>
              </w:rPr>
            </w:pPr>
            <w:r w:rsidRPr="00CB6B60">
              <w:rPr>
                <w:rFonts w:ascii="Times New Roman" w:hAnsi="Times New Roman"/>
                <w:color w:val="auto"/>
                <w:sz w:val="20"/>
                <w:szCs w:val="20"/>
                <w:lang w:val="fr-FR"/>
              </w:rPr>
              <w:t>Forte implication dans la gestion du partenariat entre le Projet et les Directions Régionales de l’Agriculture en vue de la rétrocession des aménagements à l’Administration ;</w:t>
            </w:r>
          </w:p>
          <w:p w14:paraId="2F6FFD08" w14:textId="11E6367F" w:rsidR="00CB6B60" w:rsidRPr="00CB6B60" w:rsidRDefault="00CB6B60" w:rsidP="009D1068">
            <w:pPr>
              <w:pStyle w:val="Paragraphedeliste"/>
              <w:keepLines/>
              <w:widowControl w:val="0"/>
              <w:numPr>
                <w:ilvl w:val="0"/>
                <w:numId w:val="8"/>
              </w:numPr>
              <w:tabs>
                <w:tab w:val="left" w:pos="361"/>
                <w:tab w:val="left" w:pos="503"/>
              </w:tabs>
              <w:spacing w:after="0" w:line="240" w:lineRule="auto"/>
              <w:contextualSpacing w:val="0"/>
              <w:rPr>
                <w:rFonts w:ascii="Times New Roman" w:hAnsi="Times New Roman"/>
                <w:color w:val="auto"/>
                <w:sz w:val="20"/>
                <w:szCs w:val="20"/>
                <w:lang w:val="fr-FR"/>
              </w:rPr>
            </w:pPr>
            <w:r w:rsidRPr="00CB6B60">
              <w:rPr>
                <w:rFonts w:ascii="Times New Roman" w:hAnsi="Times New Roman"/>
                <w:color w:val="auto"/>
                <w:sz w:val="20"/>
                <w:szCs w:val="20"/>
                <w:lang w:val="fr-FR"/>
              </w:rPr>
              <w:t>Encadrement des agents de l’Agriculture pour la formation des bénéficiaires dans le parcellement de bas-fonds et l’entretien des ouvrages hydrauliques.</w:t>
            </w:r>
          </w:p>
        </w:tc>
      </w:tr>
      <w:tr w:rsidR="00CB6B60" w:rsidRPr="00CB6B60" w14:paraId="2C22F1C2" w14:textId="77777777" w:rsidTr="00A673C2">
        <w:trPr>
          <w:trHeight w:val="1104"/>
        </w:trPr>
        <w:tc>
          <w:tcPr>
            <w:tcW w:w="1702" w:type="dxa"/>
            <w:shd w:val="clear" w:color="auto" w:fill="auto"/>
            <w:vAlign w:val="center"/>
          </w:tcPr>
          <w:p w14:paraId="359168C0" w14:textId="6E782DE1" w:rsidR="00CB6B60" w:rsidRPr="00CB6B60" w:rsidRDefault="00CB6B60" w:rsidP="00CB6B60">
            <w:pPr>
              <w:pStyle w:val="normaltableau"/>
              <w:spacing w:before="0" w:after="0"/>
              <w:jc w:val="center"/>
              <w:rPr>
                <w:rFonts w:ascii="Times New Roman" w:hAnsi="Times New Roman"/>
                <w:sz w:val="20"/>
                <w:szCs w:val="20"/>
                <w:lang w:val="fr-FR"/>
              </w:rPr>
            </w:pPr>
            <w:r w:rsidRPr="00CB6B60">
              <w:rPr>
                <w:rFonts w:ascii="Times New Roman" w:hAnsi="Times New Roman"/>
                <w:sz w:val="20"/>
                <w:szCs w:val="20"/>
                <w:lang w:val="fr-FR"/>
              </w:rPr>
              <w:lastRenderedPageBreak/>
              <w:t>12/2017 – 12/2021</w:t>
            </w:r>
          </w:p>
        </w:tc>
        <w:tc>
          <w:tcPr>
            <w:tcW w:w="2693" w:type="dxa"/>
            <w:shd w:val="clear" w:color="auto" w:fill="auto"/>
            <w:vAlign w:val="center"/>
          </w:tcPr>
          <w:p w14:paraId="71209A73" w14:textId="591394FB" w:rsidR="00CB6B60" w:rsidRPr="00CB6B60" w:rsidRDefault="00CB6B60" w:rsidP="005C4D2E">
            <w:pPr>
              <w:spacing w:after="0" w:line="240" w:lineRule="auto"/>
              <w:rPr>
                <w:rFonts w:ascii="Times New Roman" w:hAnsi="Times New Roman"/>
                <w:color w:val="auto"/>
                <w:sz w:val="20"/>
                <w:szCs w:val="20"/>
                <w:lang w:val="fr-FR"/>
              </w:rPr>
            </w:pPr>
            <w:r w:rsidRPr="00CB6B60">
              <w:rPr>
                <w:rFonts w:ascii="Times New Roman" w:hAnsi="Times New Roman"/>
                <w:b/>
                <w:color w:val="auto"/>
                <w:sz w:val="20"/>
                <w:szCs w:val="20"/>
                <w:lang w:val="fr-FR"/>
              </w:rPr>
              <w:t>Organisation</w:t>
            </w:r>
            <w:r w:rsidRPr="00CB6B60">
              <w:rPr>
                <w:rFonts w:ascii="Times New Roman" w:hAnsi="Times New Roman"/>
                <w:color w:val="auto"/>
                <w:sz w:val="20"/>
                <w:szCs w:val="20"/>
                <w:lang w:val="fr-FR"/>
              </w:rPr>
              <w:t> : Cabinet CAFI</w:t>
            </w:r>
          </w:p>
          <w:p w14:paraId="0AD232C7" w14:textId="77777777" w:rsidR="00CB6B60" w:rsidRPr="00CB6B60" w:rsidRDefault="00CB6B60" w:rsidP="005C4D2E">
            <w:pPr>
              <w:spacing w:after="0" w:line="240" w:lineRule="auto"/>
              <w:rPr>
                <w:rFonts w:ascii="Times New Roman" w:hAnsi="Times New Roman"/>
                <w:color w:val="auto"/>
                <w:sz w:val="20"/>
                <w:szCs w:val="20"/>
                <w:lang w:val="fr-FR"/>
              </w:rPr>
            </w:pPr>
          </w:p>
          <w:p w14:paraId="303636F6" w14:textId="07424884" w:rsidR="00CB6B60" w:rsidRPr="00CB6B60" w:rsidRDefault="00CB6B60" w:rsidP="005C4D2E">
            <w:pPr>
              <w:pStyle w:val="normaltableau"/>
              <w:spacing w:before="0" w:after="0"/>
              <w:jc w:val="left"/>
              <w:rPr>
                <w:rFonts w:ascii="Times New Roman" w:hAnsi="Times New Roman"/>
                <w:sz w:val="20"/>
                <w:szCs w:val="20"/>
                <w:lang w:val="fr-FR"/>
              </w:rPr>
            </w:pPr>
            <w:r w:rsidRPr="00CB6B60">
              <w:rPr>
                <w:rFonts w:ascii="Times New Roman" w:hAnsi="Times New Roman"/>
                <w:b/>
                <w:sz w:val="20"/>
                <w:szCs w:val="20"/>
                <w:lang w:val="fr-FR" w:eastAsia="en-US"/>
              </w:rPr>
              <w:t>Position</w:t>
            </w:r>
            <w:r w:rsidRPr="00CB6B60">
              <w:rPr>
                <w:rFonts w:ascii="Times New Roman" w:hAnsi="Times New Roman"/>
                <w:sz w:val="20"/>
                <w:szCs w:val="20"/>
                <w:lang w:val="fr-FR"/>
              </w:rPr>
              <w:t>: Adjoint Chef de Mission</w:t>
            </w:r>
          </w:p>
          <w:p w14:paraId="07D962A3" w14:textId="77777777" w:rsidR="00CB6B60" w:rsidRPr="00CB6B60" w:rsidRDefault="00CB6B60" w:rsidP="005C4D2E">
            <w:pPr>
              <w:pStyle w:val="normaltableau"/>
              <w:spacing w:before="0" w:after="0"/>
              <w:jc w:val="left"/>
              <w:rPr>
                <w:rFonts w:ascii="Times New Roman" w:hAnsi="Times New Roman"/>
                <w:sz w:val="20"/>
                <w:szCs w:val="20"/>
                <w:lang w:val="fr-FR"/>
              </w:rPr>
            </w:pPr>
          </w:p>
          <w:p w14:paraId="08E473EB" w14:textId="2B6C40B3" w:rsidR="00CB6B60" w:rsidRPr="00CB6B60" w:rsidRDefault="00CB6B60" w:rsidP="005C4D2E">
            <w:pPr>
              <w:pStyle w:val="normaltableau"/>
              <w:spacing w:before="0" w:after="0"/>
              <w:jc w:val="left"/>
              <w:rPr>
                <w:rFonts w:ascii="Times New Roman" w:hAnsi="Times New Roman"/>
                <w:sz w:val="20"/>
                <w:szCs w:val="20"/>
                <w:lang w:val="fr-CA" w:eastAsia="fr-FR"/>
              </w:rPr>
            </w:pPr>
            <w:r w:rsidRPr="00CB6B60">
              <w:rPr>
                <w:rFonts w:ascii="Times New Roman" w:hAnsi="Times New Roman"/>
                <w:b/>
                <w:sz w:val="20"/>
                <w:szCs w:val="20"/>
                <w:lang w:val="fr-FR" w:eastAsia="en-US"/>
              </w:rPr>
              <w:t>Référence</w:t>
            </w:r>
            <w:r w:rsidRPr="00CB6B60">
              <w:rPr>
                <w:rFonts w:ascii="Times New Roman" w:hAnsi="Times New Roman"/>
                <w:sz w:val="20"/>
                <w:szCs w:val="20"/>
                <w:lang w:val="fr-FR"/>
              </w:rPr>
              <w:t xml:space="preserve"> : </w:t>
            </w:r>
            <w:r w:rsidRPr="00CB6B60">
              <w:rPr>
                <w:rFonts w:ascii="Times New Roman" w:hAnsi="Times New Roman"/>
                <w:sz w:val="20"/>
                <w:szCs w:val="20"/>
                <w:lang w:val="fr-CA" w:eastAsia="fr-FR"/>
              </w:rPr>
              <w:t>Lassina SANOU, Directeur du Cabinet CAFISARL</w:t>
            </w:r>
          </w:p>
          <w:p w14:paraId="52B2EEC6" w14:textId="3593F9D7" w:rsidR="00CB6B60" w:rsidRPr="00CB6B60" w:rsidRDefault="00CB6B60" w:rsidP="005C4D2E">
            <w:pPr>
              <w:pStyle w:val="normaltableau"/>
              <w:spacing w:before="0" w:after="0"/>
              <w:jc w:val="left"/>
              <w:rPr>
                <w:rFonts w:ascii="Times New Roman" w:hAnsi="Times New Roman"/>
                <w:sz w:val="20"/>
                <w:szCs w:val="20"/>
                <w:lang w:val="fr-CA" w:eastAsia="fr-FR"/>
              </w:rPr>
            </w:pPr>
            <w:r w:rsidRPr="00CB6B60">
              <w:rPr>
                <w:rFonts w:ascii="Times New Roman" w:hAnsi="Times New Roman"/>
                <w:sz w:val="20"/>
                <w:szCs w:val="20"/>
                <w:lang w:val="fr-CA" w:eastAsia="fr-FR"/>
              </w:rPr>
              <w:t>Tél : +226 70 25 91 20</w:t>
            </w:r>
          </w:p>
          <w:p w14:paraId="238A8EAC" w14:textId="23941D7C" w:rsidR="00CB6B60" w:rsidRPr="00CB6B60" w:rsidRDefault="00CB6B60" w:rsidP="005C4D2E">
            <w:pPr>
              <w:pStyle w:val="normaltableau"/>
              <w:spacing w:before="0" w:after="0"/>
              <w:jc w:val="left"/>
              <w:rPr>
                <w:rFonts w:ascii="Times New Roman" w:hAnsi="Times New Roman"/>
                <w:sz w:val="20"/>
                <w:szCs w:val="20"/>
                <w:lang w:val="fr-FR"/>
              </w:rPr>
            </w:pPr>
            <w:r w:rsidRPr="00CB6B60">
              <w:rPr>
                <w:rFonts w:ascii="Times New Roman" w:hAnsi="Times New Roman"/>
                <w:sz w:val="20"/>
                <w:szCs w:val="20"/>
                <w:lang w:val="fr-CA" w:eastAsia="fr-FR"/>
              </w:rPr>
              <w:t xml:space="preserve">Courriel : </w:t>
            </w:r>
            <w:hyperlink r:id="rId14" w:history="1">
              <w:r w:rsidRPr="00CB6B60">
                <w:rPr>
                  <w:rStyle w:val="Lienhypertexte"/>
                  <w:rFonts w:ascii="Times New Roman" w:hAnsi="Times New Roman"/>
                  <w:color w:val="auto"/>
                  <w:sz w:val="20"/>
                  <w:szCs w:val="20"/>
                  <w:lang w:val="fr-CA" w:eastAsia="fr-FR"/>
                </w:rPr>
                <w:t>cafis2000@yahoo.fr</w:t>
              </w:r>
            </w:hyperlink>
            <w:r w:rsidRPr="00CB6B60">
              <w:rPr>
                <w:rFonts w:ascii="Times New Roman" w:hAnsi="Times New Roman"/>
                <w:sz w:val="20"/>
                <w:szCs w:val="20"/>
                <w:lang w:val="fr-CA" w:eastAsia="fr-FR"/>
              </w:rPr>
              <w:t xml:space="preserve"> , </w:t>
            </w:r>
            <w:hyperlink r:id="rId15" w:history="1">
              <w:r w:rsidRPr="00CB6B60">
                <w:rPr>
                  <w:rStyle w:val="Lienhypertexte"/>
                  <w:rFonts w:ascii="Times New Roman" w:hAnsi="Times New Roman"/>
                  <w:color w:val="auto"/>
                  <w:sz w:val="20"/>
                  <w:szCs w:val="20"/>
                  <w:lang w:val="fr-CA" w:eastAsia="fr-FR"/>
                </w:rPr>
                <w:t>sanoulassina71@gmail.com</w:t>
              </w:r>
            </w:hyperlink>
            <w:r w:rsidRPr="00CB6B60">
              <w:rPr>
                <w:rFonts w:ascii="Times New Roman" w:hAnsi="Times New Roman"/>
                <w:sz w:val="20"/>
                <w:szCs w:val="20"/>
                <w:lang w:val="fr-CA" w:eastAsia="fr-FR"/>
              </w:rPr>
              <w:t xml:space="preserve"> </w:t>
            </w:r>
          </w:p>
        </w:tc>
        <w:tc>
          <w:tcPr>
            <w:tcW w:w="1138" w:type="dxa"/>
            <w:shd w:val="clear" w:color="auto" w:fill="auto"/>
            <w:vAlign w:val="center"/>
          </w:tcPr>
          <w:p w14:paraId="3FD22A3F" w14:textId="77777777" w:rsidR="00CB6B60" w:rsidRPr="00CB6B60" w:rsidRDefault="00CB6B60" w:rsidP="00EA3D26">
            <w:pPr>
              <w:pStyle w:val="normaltableau"/>
              <w:spacing w:before="0" w:after="0"/>
              <w:jc w:val="left"/>
              <w:rPr>
                <w:rFonts w:ascii="Times New Roman" w:hAnsi="Times New Roman"/>
                <w:sz w:val="20"/>
                <w:szCs w:val="20"/>
                <w:lang w:val="fr-FR"/>
              </w:rPr>
            </w:pPr>
            <w:r w:rsidRPr="00CB6B60">
              <w:rPr>
                <w:rFonts w:ascii="Times New Roman" w:hAnsi="Times New Roman"/>
                <w:sz w:val="20"/>
                <w:szCs w:val="20"/>
                <w:lang w:val="fr-FR"/>
              </w:rPr>
              <w:t>BURKINA FASO</w:t>
            </w:r>
          </w:p>
          <w:p w14:paraId="15902EFC" w14:textId="77933A56" w:rsidR="00CB6B60" w:rsidRPr="00CB6B60" w:rsidRDefault="00CB6B60" w:rsidP="00EA3D26">
            <w:pPr>
              <w:pStyle w:val="normaltableau"/>
              <w:spacing w:before="0" w:after="0"/>
              <w:jc w:val="left"/>
              <w:rPr>
                <w:rFonts w:ascii="Times New Roman" w:hAnsi="Times New Roman"/>
                <w:sz w:val="20"/>
                <w:szCs w:val="20"/>
                <w:lang w:val="fr-FR"/>
              </w:rPr>
            </w:pPr>
            <w:r w:rsidRPr="00CB6B60">
              <w:rPr>
                <w:rFonts w:ascii="Times New Roman" w:hAnsi="Times New Roman"/>
                <w:sz w:val="20"/>
                <w:szCs w:val="20"/>
                <w:lang w:val="fr-FR"/>
              </w:rPr>
              <w:t>Région du Centre-Nord</w:t>
            </w:r>
          </w:p>
        </w:tc>
        <w:tc>
          <w:tcPr>
            <w:tcW w:w="4957" w:type="dxa"/>
            <w:shd w:val="clear" w:color="auto" w:fill="auto"/>
            <w:vAlign w:val="center"/>
          </w:tcPr>
          <w:p w14:paraId="36853523" w14:textId="6A5F1C62" w:rsidR="00CB6B60" w:rsidRPr="00A673C2" w:rsidRDefault="00CB6B60" w:rsidP="005C4D2E">
            <w:pPr>
              <w:pStyle w:val="TBullets1"/>
              <w:keepLines/>
              <w:rPr>
                <w:rFonts w:ascii="Times New Roman" w:hAnsi="Times New Roman"/>
                <w:b/>
                <w:color w:val="auto"/>
                <w:sz w:val="20"/>
                <w:szCs w:val="20"/>
                <w:lang w:val="fr-FR"/>
              </w:rPr>
            </w:pPr>
            <w:r w:rsidRPr="00A673C2">
              <w:rPr>
                <w:rFonts w:ascii="Times New Roman" w:hAnsi="Times New Roman"/>
                <w:bCs/>
                <w:color w:val="auto"/>
                <w:sz w:val="20"/>
                <w:szCs w:val="20"/>
                <w:u w:val="single"/>
                <w:lang w:val="fr-FR"/>
              </w:rPr>
              <w:t>Titre du projet</w:t>
            </w:r>
            <w:r w:rsidRPr="00CB6B60">
              <w:rPr>
                <w:rFonts w:ascii="Times New Roman" w:hAnsi="Times New Roman"/>
                <w:bCs/>
                <w:color w:val="auto"/>
                <w:sz w:val="20"/>
                <w:szCs w:val="20"/>
                <w:lang w:val="fr-FR"/>
              </w:rPr>
              <w:t xml:space="preserve"> : </w:t>
            </w:r>
            <w:r w:rsidRPr="00A673C2">
              <w:rPr>
                <w:rFonts w:ascii="Times New Roman" w:hAnsi="Times New Roman"/>
                <w:b/>
                <w:color w:val="auto"/>
                <w:sz w:val="20"/>
                <w:szCs w:val="20"/>
                <w:lang w:val="fr-CA" w:eastAsia="fr-FR"/>
              </w:rPr>
              <w:t>Projet de gestion participative des ressources naturelles et de développement rural au Nord, Centre-Nord et Est, dit Projet «</w:t>
            </w:r>
            <w:r w:rsidRPr="00A673C2">
              <w:rPr>
                <w:rFonts w:ascii="Times New Roman" w:hAnsi="Times New Roman"/>
                <w:b/>
                <w:caps/>
                <w:color w:val="auto"/>
                <w:sz w:val="20"/>
                <w:szCs w:val="20"/>
                <w:lang w:val="fr-CA" w:eastAsia="fr-FR"/>
              </w:rPr>
              <w:t>Neer-Tamba</w:t>
            </w:r>
            <w:r w:rsidRPr="00A673C2">
              <w:rPr>
                <w:rFonts w:ascii="Times New Roman" w:hAnsi="Times New Roman"/>
                <w:b/>
                <w:color w:val="auto"/>
                <w:sz w:val="20"/>
                <w:szCs w:val="20"/>
                <w:lang w:val="fr-FR"/>
              </w:rPr>
              <w:t xml:space="preserve"> »</w:t>
            </w:r>
          </w:p>
          <w:p w14:paraId="2DBD3EE7" w14:textId="64ACBA33" w:rsidR="00CB6B60" w:rsidRPr="00CB6B60" w:rsidRDefault="00CB6B60" w:rsidP="005C4D2E">
            <w:pPr>
              <w:spacing w:after="0" w:line="240" w:lineRule="auto"/>
              <w:rPr>
                <w:rFonts w:ascii="Times New Roman" w:hAnsi="Times New Roman"/>
                <w:bCs/>
                <w:color w:val="auto"/>
                <w:sz w:val="20"/>
                <w:szCs w:val="20"/>
                <w:lang w:val="fr-FR"/>
              </w:rPr>
            </w:pPr>
          </w:p>
          <w:p w14:paraId="51701BAE" w14:textId="6DBAF93C" w:rsidR="00CB6B60" w:rsidRPr="00CB6B60" w:rsidRDefault="00CB6B60" w:rsidP="005C4D2E">
            <w:pPr>
              <w:spacing w:after="0" w:line="240" w:lineRule="auto"/>
              <w:rPr>
                <w:rFonts w:ascii="Times New Roman" w:hAnsi="Times New Roman"/>
                <w:bCs/>
                <w:color w:val="auto"/>
                <w:sz w:val="20"/>
                <w:szCs w:val="20"/>
                <w:lang w:val="fr-FR"/>
              </w:rPr>
            </w:pPr>
            <w:r w:rsidRPr="00CB6B60">
              <w:rPr>
                <w:rFonts w:ascii="Times New Roman" w:hAnsi="Times New Roman"/>
                <w:bCs/>
                <w:color w:val="auto"/>
                <w:sz w:val="20"/>
                <w:szCs w:val="20"/>
                <w:lang w:val="fr-FR"/>
              </w:rPr>
              <w:t>Source de financement : Fonds International de Développement Agricole (FIDA)</w:t>
            </w:r>
          </w:p>
          <w:p w14:paraId="3063FF73" w14:textId="77777777" w:rsidR="00CB6B60" w:rsidRPr="00CB6B60" w:rsidRDefault="00CB6B60" w:rsidP="005C4D2E">
            <w:pPr>
              <w:spacing w:after="0" w:line="240" w:lineRule="auto"/>
              <w:rPr>
                <w:rFonts w:ascii="Times New Roman" w:hAnsi="Times New Roman"/>
                <w:bCs/>
                <w:color w:val="auto"/>
                <w:sz w:val="20"/>
                <w:szCs w:val="20"/>
                <w:lang w:val="fr-FR"/>
              </w:rPr>
            </w:pPr>
          </w:p>
          <w:p w14:paraId="1D340B66" w14:textId="6E7F9AD6" w:rsidR="00CB6B60" w:rsidRPr="00CB6B60" w:rsidRDefault="00CB6B60" w:rsidP="005C4D2E">
            <w:pPr>
              <w:spacing w:after="0" w:line="240" w:lineRule="auto"/>
              <w:rPr>
                <w:rFonts w:ascii="Times New Roman" w:hAnsi="Times New Roman"/>
                <w:bCs/>
                <w:color w:val="auto"/>
                <w:sz w:val="20"/>
                <w:szCs w:val="20"/>
                <w:lang w:val="fr-FR"/>
              </w:rPr>
            </w:pPr>
            <w:r w:rsidRPr="00CB6B60">
              <w:rPr>
                <w:rFonts w:ascii="Times New Roman" w:hAnsi="Times New Roman"/>
                <w:bCs/>
                <w:color w:val="auto"/>
                <w:sz w:val="20"/>
                <w:szCs w:val="20"/>
                <w:lang w:val="fr-FR"/>
              </w:rPr>
              <w:t>Description des principales responsabilités :</w:t>
            </w:r>
          </w:p>
          <w:p w14:paraId="67E74D0B" w14:textId="4FC16442" w:rsidR="00CB6B60" w:rsidRPr="00CB6B60" w:rsidRDefault="00CB6B60" w:rsidP="000153EE">
            <w:pPr>
              <w:keepLines/>
              <w:widowControl w:val="0"/>
              <w:numPr>
                <w:ilvl w:val="0"/>
                <w:numId w:val="8"/>
              </w:numPr>
              <w:tabs>
                <w:tab w:val="left" w:pos="357"/>
              </w:tabs>
              <w:spacing w:after="0" w:line="240" w:lineRule="auto"/>
              <w:rPr>
                <w:rFonts w:ascii="Times New Roman" w:hAnsi="Times New Roman"/>
                <w:bCs/>
                <w:color w:val="auto"/>
                <w:sz w:val="20"/>
                <w:szCs w:val="20"/>
                <w:lang w:val="fr-FR"/>
              </w:rPr>
            </w:pPr>
            <w:r w:rsidRPr="00CB6B60">
              <w:rPr>
                <w:rFonts w:ascii="Times New Roman" w:hAnsi="Times New Roman"/>
                <w:bCs/>
                <w:color w:val="auto"/>
                <w:sz w:val="20"/>
                <w:szCs w:val="20"/>
                <w:lang w:val="fr-FR"/>
              </w:rPr>
              <w:t>Ingénieur en charge des études techniques des projets d’hydraulique agricole ;</w:t>
            </w:r>
          </w:p>
          <w:p w14:paraId="4AF94C33" w14:textId="13F34D0E" w:rsidR="00CB6B60" w:rsidRPr="00CB6B60" w:rsidRDefault="00CB6B60" w:rsidP="000153EE">
            <w:pPr>
              <w:keepLines/>
              <w:widowControl w:val="0"/>
              <w:numPr>
                <w:ilvl w:val="0"/>
                <w:numId w:val="8"/>
              </w:numPr>
              <w:tabs>
                <w:tab w:val="left" w:pos="357"/>
              </w:tabs>
              <w:spacing w:after="0" w:line="240" w:lineRule="auto"/>
              <w:rPr>
                <w:rFonts w:ascii="Times New Roman" w:hAnsi="Times New Roman"/>
                <w:bCs/>
                <w:color w:val="auto"/>
                <w:sz w:val="20"/>
                <w:szCs w:val="20"/>
                <w:lang w:val="fr-FR"/>
              </w:rPr>
            </w:pPr>
            <w:r w:rsidRPr="00CB6B60">
              <w:rPr>
                <w:rFonts w:ascii="Times New Roman" w:hAnsi="Times New Roman"/>
                <w:bCs/>
                <w:color w:val="auto"/>
                <w:sz w:val="20"/>
                <w:szCs w:val="20"/>
                <w:lang w:val="fr-FR"/>
              </w:rPr>
              <w:t>Conception et conduite de travaux de construction de douze (12) magasins de stockage, de six (6) conserveries d’oignons ;</w:t>
            </w:r>
          </w:p>
          <w:p w14:paraId="1035D378" w14:textId="202E8B79" w:rsidR="00CB6B60" w:rsidRPr="00CB6B60" w:rsidRDefault="00CB6B60" w:rsidP="000153EE">
            <w:pPr>
              <w:keepLines/>
              <w:widowControl w:val="0"/>
              <w:numPr>
                <w:ilvl w:val="0"/>
                <w:numId w:val="8"/>
              </w:numPr>
              <w:tabs>
                <w:tab w:val="left" w:pos="357"/>
              </w:tabs>
              <w:spacing w:after="0" w:line="240" w:lineRule="auto"/>
              <w:rPr>
                <w:rFonts w:ascii="Times New Roman" w:hAnsi="Times New Roman"/>
                <w:bCs/>
                <w:color w:val="auto"/>
                <w:sz w:val="20"/>
                <w:szCs w:val="20"/>
                <w:lang w:val="fr-FR"/>
              </w:rPr>
            </w:pPr>
            <w:r w:rsidRPr="00CB6B60">
              <w:rPr>
                <w:rFonts w:ascii="Times New Roman" w:hAnsi="Times New Roman"/>
                <w:bCs/>
                <w:color w:val="auto"/>
                <w:sz w:val="20"/>
                <w:szCs w:val="20"/>
                <w:lang w:val="fr-FR"/>
              </w:rPr>
              <w:t>Supervision d’une équipe de techniciens d’antennes ;</w:t>
            </w:r>
          </w:p>
          <w:p w14:paraId="11334018" w14:textId="5822D98D" w:rsidR="00CB6B60" w:rsidRPr="00CB6B60" w:rsidRDefault="00CB6B60" w:rsidP="000153EE">
            <w:pPr>
              <w:keepLines/>
              <w:widowControl w:val="0"/>
              <w:numPr>
                <w:ilvl w:val="0"/>
                <w:numId w:val="8"/>
              </w:numPr>
              <w:tabs>
                <w:tab w:val="left" w:pos="357"/>
              </w:tabs>
              <w:spacing w:after="0" w:line="240" w:lineRule="auto"/>
              <w:rPr>
                <w:rFonts w:ascii="Times New Roman" w:hAnsi="Times New Roman"/>
                <w:bCs/>
                <w:color w:val="auto"/>
                <w:sz w:val="20"/>
                <w:szCs w:val="20"/>
                <w:lang w:val="fr-FR"/>
              </w:rPr>
            </w:pPr>
            <w:r w:rsidRPr="00CB6B60">
              <w:rPr>
                <w:rFonts w:ascii="Times New Roman" w:hAnsi="Times New Roman"/>
                <w:bCs/>
                <w:color w:val="auto"/>
                <w:sz w:val="20"/>
                <w:szCs w:val="20"/>
                <w:lang w:val="fr-FR"/>
              </w:rPr>
              <w:t>Chargé de l’assurance-qualité des études techniques des aménagements ;</w:t>
            </w:r>
          </w:p>
          <w:p w14:paraId="703785D3" w14:textId="4A7409DE" w:rsidR="00CB6B60" w:rsidRPr="00CB6B60" w:rsidRDefault="00CB6B60" w:rsidP="000153EE">
            <w:pPr>
              <w:keepLines/>
              <w:widowControl w:val="0"/>
              <w:numPr>
                <w:ilvl w:val="0"/>
                <w:numId w:val="8"/>
              </w:numPr>
              <w:tabs>
                <w:tab w:val="left" w:pos="357"/>
              </w:tabs>
              <w:spacing w:after="0" w:line="240" w:lineRule="auto"/>
              <w:rPr>
                <w:rFonts w:ascii="Times New Roman" w:hAnsi="Times New Roman"/>
                <w:bCs/>
                <w:color w:val="auto"/>
                <w:sz w:val="20"/>
                <w:szCs w:val="20"/>
                <w:lang w:val="fr-FR"/>
              </w:rPr>
            </w:pPr>
            <w:r w:rsidRPr="00CB6B60">
              <w:rPr>
                <w:rFonts w:ascii="Times New Roman" w:hAnsi="Times New Roman"/>
                <w:bCs/>
                <w:color w:val="auto"/>
                <w:sz w:val="20"/>
                <w:szCs w:val="20"/>
                <w:lang w:val="fr-FR"/>
              </w:rPr>
              <w:t>Gestion administrative et financière des marchés de travaux ;</w:t>
            </w:r>
          </w:p>
          <w:p w14:paraId="15D13E26" w14:textId="649F8DDB" w:rsidR="00CB6B60" w:rsidRPr="00CB6B60" w:rsidRDefault="00CB6B60" w:rsidP="000153EE">
            <w:pPr>
              <w:keepLines/>
              <w:widowControl w:val="0"/>
              <w:numPr>
                <w:ilvl w:val="0"/>
                <w:numId w:val="8"/>
              </w:numPr>
              <w:tabs>
                <w:tab w:val="left" w:pos="357"/>
              </w:tabs>
              <w:spacing w:after="0" w:line="240" w:lineRule="auto"/>
              <w:rPr>
                <w:rFonts w:ascii="Times New Roman" w:hAnsi="Times New Roman"/>
                <w:bCs/>
                <w:color w:val="auto"/>
                <w:sz w:val="20"/>
                <w:szCs w:val="20"/>
                <w:lang w:val="fr-FR"/>
              </w:rPr>
            </w:pPr>
            <w:r w:rsidRPr="00CB6B60">
              <w:rPr>
                <w:rFonts w:ascii="Times New Roman" w:hAnsi="Times New Roman"/>
                <w:bCs/>
                <w:color w:val="auto"/>
                <w:sz w:val="20"/>
                <w:szCs w:val="20"/>
                <w:lang w:val="fr-FR"/>
              </w:rPr>
              <w:t xml:space="preserve">Dispensation d’une formation des agents techniques d’encadrement agricole (Chefs de zones (ZAT) et Chefs d’Unités d’Encadrement UAT)) de la région sur les politiques nationales en vigueur en matière d’aménagement hydroagricoles. La formation a porté sur les thèmes suivants : </w:t>
            </w:r>
          </w:p>
          <w:p w14:paraId="1749EB22" w14:textId="77777777" w:rsidR="00CB6B60" w:rsidRPr="00CB6B60" w:rsidRDefault="00CB6B60" w:rsidP="00DE0E24">
            <w:pPr>
              <w:numPr>
                <w:ilvl w:val="1"/>
                <w:numId w:val="18"/>
              </w:numPr>
              <w:spacing w:after="40" w:line="240" w:lineRule="auto"/>
              <w:rPr>
                <w:rFonts w:ascii="Times New Roman" w:hAnsi="Times New Roman"/>
                <w:bCs/>
                <w:color w:val="auto"/>
                <w:sz w:val="20"/>
                <w:szCs w:val="20"/>
                <w:lang w:val="fr-CA" w:eastAsia="fr-FR"/>
              </w:rPr>
            </w:pPr>
            <w:r w:rsidRPr="00CB6B60">
              <w:rPr>
                <w:rFonts w:ascii="Times New Roman" w:hAnsi="Times New Roman"/>
                <w:bCs/>
                <w:color w:val="auto"/>
                <w:sz w:val="20"/>
                <w:szCs w:val="20"/>
                <w:lang w:val="fr-CA" w:eastAsia="fr-FR"/>
              </w:rPr>
              <w:t xml:space="preserve">Conception des aménagements de bas-fonds pour l’irrigation ; </w:t>
            </w:r>
          </w:p>
          <w:p w14:paraId="09CE3B17" w14:textId="77777777" w:rsidR="00CB6B60" w:rsidRPr="00CB6B60" w:rsidRDefault="00CB6B60" w:rsidP="004F2F29">
            <w:pPr>
              <w:numPr>
                <w:ilvl w:val="1"/>
                <w:numId w:val="18"/>
              </w:numPr>
              <w:spacing w:after="40" w:line="240" w:lineRule="auto"/>
              <w:jc w:val="both"/>
              <w:rPr>
                <w:rFonts w:ascii="Times New Roman" w:hAnsi="Times New Roman"/>
                <w:bCs/>
                <w:color w:val="auto"/>
                <w:sz w:val="20"/>
                <w:szCs w:val="20"/>
                <w:lang w:val="fr-CA" w:eastAsia="fr-FR"/>
              </w:rPr>
            </w:pPr>
            <w:r w:rsidRPr="00CB6B60">
              <w:rPr>
                <w:rFonts w:ascii="Times New Roman" w:hAnsi="Times New Roman"/>
                <w:bCs/>
                <w:color w:val="auto"/>
                <w:sz w:val="20"/>
                <w:szCs w:val="20"/>
                <w:lang w:val="fr-CA" w:eastAsia="fr-FR"/>
              </w:rPr>
              <w:t xml:space="preserve">Gestion et entretien des ouvrages d’irrigation en maîtrise partielle de l’eau ; </w:t>
            </w:r>
          </w:p>
          <w:p w14:paraId="41966D2D" w14:textId="77777777" w:rsidR="00CB6B60" w:rsidRPr="00CB6B60" w:rsidRDefault="00CB6B60" w:rsidP="004F2F29">
            <w:pPr>
              <w:numPr>
                <w:ilvl w:val="1"/>
                <w:numId w:val="18"/>
              </w:numPr>
              <w:spacing w:after="40" w:line="240" w:lineRule="auto"/>
              <w:jc w:val="both"/>
              <w:rPr>
                <w:rFonts w:ascii="Times New Roman" w:hAnsi="Times New Roman"/>
                <w:bCs/>
                <w:color w:val="auto"/>
                <w:sz w:val="20"/>
                <w:szCs w:val="20"/>
                <w:lang w:val="fr-FR"/>
              </w:rPr>
            </w:pPr>
            <w:r w:rsidRPr="00CB6B60">
              <w:rPr>
                <w:rFonts w:ascii="Times New Roman" w:hAnsi="Times New Roman"/>
                <w:bCs/>
                <w:color w:val="auto"/>
                <w:sz w:val="20"/>
                <w:szCs w:val="20"/>
                <w:lang w:val="fr-CA" w:eastAsia="fr-FR"/>
              </w:rPr>
              <w:t>Direction et contrôle des travaux d’irrigation.</w:t>
            </w:r>
          </w:p>
          <w:p w14:paraId="11993530" w14:textId="18E6F8ED" w:rsidR="00CB6B60" w:rsidRPr="00CB6B60" w:rsidRDefault="00CB6B60" w:rsidP="009D1068">
            <w:pPr>
              <w:pStyle w:val="Paragraphedeliste"/>
              <w:keepLines/>
              <w:widowControl w:val="0"/>
              <w:numPr>
                <w:ilvl w:val="0"/>
                <w:numId w:val="8"/>
              </w:numPr>
              <w:tabs>
                <w:tab w:val="left" w:pos="361"/>
              </w:tabs>
              <w:spacing w:after="0" w:line="240" w:lineRule="auto"/>
              <w:contextualSpacing w:val="0"/>
              <w:rPr>
                <w:rFonts w:ascii="Times New Roman" w:hAnsi="Times New Roman"/>
                <w:bCs/>
                <w:color w:val="auto"/>
                <w:sz w:val="20"/>
                <w:szCs w:val="20"/>
                <w:lang w:val="fr-FR"/>
              </w:rPr>
            </w:pPr>
            <w:r w:rsidRPr="00CB6B60">
              <w:rPr>
                <w:rFonts w:ascii="Times New Roman" w:hAnsi="Times New Roman"/>
                <w:bCs/>
                <w:color w:val="auto"/>
                <w:sz w:val="20"/>
                <w:szCs w:val="20"/>
                <w:lang w:val="fr-FR"/>
              </w:rPr>
              <w:t>Responsable des relations de partenariat entre le Projet et la Chambre Régionale d’Agriculture (CRA) pour le compte de qui ce Projet était géré ;</w:t>
            </w:r>
          </w:p>
          <w:p w14:paraId="3D9A2DB5" w14:textId="427F84A4" w:rsidR="00CB6B60" w:rsidRPr="00CB6B60" w:rsidRDefault="00CB6B60" w:rsidP="009D1068">
            <w:pPr>
              <w:pStyle w:val="Paragraphedeliste"/>
              <w:keepLines/>
              <w:widowControl w:val="0"/>
              <w:numPr>
                <w:ilvl w:val="0"/>
                <w:numId w:val="8"/>
              </w:numPr>
              <w:tabs>
                <w:tab w:val="left" w:pos="361"/>
              </w:tabs>
              <w:spacing w:after="0" w:line="240" w:lineRule="auto"/>
              <w:contextualSpacing w:val="0"/>
              <w:rPr>
                <w:rFonts w:ascii="Times New Roman" w:hAnsi="Times New Roman"/>
                <w:bCs/>
                <w:color w:val="auto"/>
                <w:sz w:val="20"/>
                <w:szCs w:val="20"/>
                <w:lang w:val="fr-FR"/>
              </w:rPr>
            </w:pPr>
            <w:r w:rsidRPr="00CB6B60">
              <w:rPr>
                <w:rFonts w:ascii="Times New Roman" w:hAnsi="Times New Roman"/>
                <w:bCs/>
                <w:color w:val="auto"/>
                <w:sz w:val="20"/>
                <w:szCs w:val="20"/>
                <w:lang w:val="fr-FR"/>
              </w:rPr>
              <w:t>Forte contribution à l’émergence d’une offre régionale en prestations de services dans les aménagements hydroagricoles (formation de tâcherons locaux en gestion de marchés de travaux) ;</w:t>
            </w:r>
          </w:p>
          <w:p w14:paraId="57672C7F" w14:textId="0813650A" w:rsidR="00CB6B60" w:rsidRPr="00CB6B60" w:rsidRDefault="00CB6B60" w:rsidP="009D1068">
            <w:pPr>
              <w:keepLines/>
              <w:widowControl w:val="0"/>
              <w:numPr>
                <w:ilvl w:val="0"/>
                <w:numId w:val="8"/>
              </w:numPr>
              <w:tabs>
                <w:tab w:val="left" w:pos="361"/>
              </w:tabs>
              <w:spacing w:after="0" w:line="240" w:lineRule="auto"/>
              <w:rPr>
                <w:rFonts w:ascii="Times New Roman" w:hAnsi="Times New Roman"/>
                <w:bCs/>
                <w:color w:val="auto"/>
                <w:sz w:val="20"/>
                <w:szCs w:val="20"/>
                <w:lang w:val="fr-FR"/>
              </w:rPr>
            </w:pPr>
            <w:r w:rsidRPr="00CB6B60">
              <w:rPr>
                <w:rFonts w:ascii="Times New Roman" w:hAnsi="Times New Roman"/>
                <w:bCs/>
                <w:color w:val="auto"/>
                <w:sz w:val="20"/>
                <w:szCs w:val="20"/>
                <w:lang w:val="fr-FR"/>
              </w:rPr>
              <w:t>Contribution à la rédaction d’un Manuel de procédure en matière d’aménagements hydroagricoles intitulé « REFERENTIEL NEER-TAMBA ».</w:t>
            </w:r>
          </w:p>
        </w:tc>
      </w:tr>
    </w:tbl>
    <w:p w14:paraId="32C6980F" w14:textId="77777777" w:rsidR="00CB6B60" w:rsidRPr="00CB6B60" w:rsidRDefault="00CB6B60">
      <w:pPr>
        <w:rPr>
          <w:rFonts w:ascii="Times New Roman" w:hAnsi="Times New Roman"/>
          <w:color w:val="auto"/>
          <w:sz w:val="20"/>
          <w:szCs w:val="20"/>
        </w:rPr>
      </w:pPr>
      <w:r w:rsidRPr="00CB6B60">
        <w:rPr>
          <w:rFonts w:ascii="Times New Roman" w:hAnsi="Times New Roman"/>
          <w:color w:val="auto"/>
          <w:sz w:val="20"/>
          <w:szCs w:val="20"/>
        </w:rPr>
        <w:br w:type="page"/>
      </w: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702"/>
        <w:gridCol w:w="2693"/>
        <w:gridCol w:w="1138"/>
        <w:gridCol w:w="4957"/>
      </w:tblGrid>
      <w:tr w:rsidR="00CB6B60" w:rsidRPr="00CB6B60" w14:paraId="58080CC0" w14:textId="77777777" w:rsidTr="00A673C2">
        <w:trPr>
          <w:trHeight w:val="220"/>
        </w:trPr>
        <w:tc>
          <w:tcPr>
            <w:tcW w:w="1702" w:type="dxa"/>
            <w:shd w:val="clear" w:color="auto" w:fill="auto"/>
            <w:vAlign w:val="center"/>
          </w:tcPr>
          <w:p w14:paraId="53A16F59" w14:textId="42F055D5" w:rsidR="00CB6B60" w:rsidRPr="00CB6B60" w:rsidRDefault="00CB6B60" w:rsidP="00CB6B60">
            <w:pPr>
              <w:pStyle w:val="normaltableau"/>
              <w:spacing w:before="0" w:after="0"/>
              <w:jc w:val="center"/>
              <w:rPr>
                <w:rFonts w:ascii="Times New Roman" w:hAnsi="Times New Roman"/>
                <w:sz w:val="20"/>
                <w:szCs w:val="20"/>
                <w:lang w:val="fr-FR"/>
              </w:rPr>
            </w:pPr>
            <w:r w:rsidRPr="00CB6B60">
              <w:rPr>
                <w:rFonts w:ascii="Times New Roman" w:hAnsi="Times New Roman"/>
                <w:sz w:val="20"/>
                <w:szCs w:val="20"/>
                <w:lang w:val="fr-FR"/>
              </w:rPr>
              <w:lastRenderedPageBreak/>
              <w:t>08/2016 - 12/2018</w:t>
            </w:r>
          </w:p>
        </w:tc>
        <w:tc>
          <w:tcPr>
            <w:tcW w:w="2693" w:type="dxa"/>
            <w:shd w:val="clear" w:color="auto" w:fill="auto"/>
            <w:vAlign w:val="center"/>
          </w:tcPr>
          <w:p w14:paraId="089E7E45" w14:textId="3F7C24B5" w:rsidR="00CB6B60" w:rsidRPr="00CB6B60" w:rsidRDefault="00CB6B60" w:rsidP="00F26F05">
            <w:pPr>
              <w:pStyle w:val="TBullets1"/>
              <w:keepLines/>
              <w:rPr>
                <w:rFonts w:ascii="Times New Roman" w:hAnsi="Times New Roman"/>
                <w:bCs/>
                <w:color w:val="auto"/>
                <w:sz w:val="20"/>
                <w:szCs w:val="20"/>
                <w:lang w:val="fr-FR"/>
              </w:rPr>
            </w:pPr>
            <w:r w:rsidRPr="00CB6B60">
              <w:rPr>
                <w:rFonts w:ascii="Times New Roman" w:hAnsi="Times New Roman"/>
                <w:b/>
                <w:color w:val="auto"/>
                <w:sz w:val="20"/>
                <w:szCs w:val="20"/>
                <w:lang w:val="fr-FR"/>
              </w:rPr>
              <w:t xml:space="preserve">Organisation : </w:t>
            </w:r>
            <w:r w:rsidRPr="00CB6B60">
              <w:rPr>
                <w:rFonts w:ascii="Times New Roman" w:hAnsi="Times New Roman"/>
                <w:bCs/>
                <w:color w:val="auto"/>
                <w:sz w:val="20"/>
                <w:szCs w:val="20"/>
                <w:lang w:val="fr-FR"/>
              </w:rPr>
              <w:t>GOPA</w:t>
            </w:r>
          </w:p>
          <w:p w14:paraId="435ED8B6" w14:textId="77777777" w:rsidR="00CB6B60" w:rsidRPr="00A673C2" w:rsidRDefault="00CB6B60" w:rsidP="00F26F05">
            <w:pPr>
              <w:pStyle w:val="TBullets1"/>
              <w:keepLines/>
              <w:rPr>
                <w:rFonts w:ascii="Times New Roman" w:hAnsi="Times New Roman"/>
                <w:bCs/>
                <w:color w:val="auto"/>
                <w:sz w:val="16"/>
                <w:szCs w:val="16"/>
                <w:lang w:val="fr-FR"/>
              </w:rPr>
            </w:pPr>
          </w:p>
          <w:p w14:paraId="28AC8813" w14:textId="3A85988D" w:rsidR="00CB6B60" w:rsidRPr="00CB6B60" w:rsidRDefault="00CB6B60" w:rsidP="00F26F05">
            <w:pPr>
              <w:pStyle w:val="TBullets1"/>
              <w:keepLines/>
              <w:rPr>
                <w:rFonts w:ascii="Times New Roman" w:hAnsi="Times New Roman"/>
                <w:bCs/>
                <w:color w:val="auto"/>
                <w:sz w:val="20"/>
                <w:szCs w:val="20"/>
                <w:lang w:val="fr-FR"/>
              </w:rPr>
            </w:pPr>
            <w:r w:rsidRPr="00CB6B60">
              <w:rPr>
                <w:rFonts w:ascii="Times New Roman" w:hAnsi="Times New Roman"/>
                <w:b/>
                <w:color w:val="auto"/>
                <w:sz w:val="20"/>
                <w:szCs w:val="20"/>
                <w:lang w:val="fr-FR"/>
              </w:rPr>
              <w:t xml:space="preserve">Position : </w:t>
            </w:r>
            <w:r w:rsidRPr="00CB6B60">
              <w:rPr>
                <w:rFonts w:ascii="Times New Roman" w:hAnsi="Times New Roman"/>
                <w:bCs/>
                <w:color w:val="auto"/>
                <w:sz w:val="20"/>
                <w:szCs w:val="20"/>
                <w:lang w:val="fr-FR"/>
              </w:rPr>
              <w:t>Consultant Expert Génie Rural</w:t>
            </w:r>
          </w:p>
          <w:p w14:paraId="7DECFF17" w14:textId="541599B4" w:rsidR="00CB6B60" w:rsidRPr="00A673C2" w:rsidRDefault="00CB6B60" w:rsidP="00F26F05">
            <w:pPr>
              <w:pStyle w:val="TBullets1"/>
              <w:keepLines/>
              <w:rPr>
                <w:rFonts w:ascii="Times New Roman" w:hAnsi="Times New Roman"/>
                <w:bCs/>
                <w:color w:val="auto"/>
                <w:sz w:val="16"/>
                <w:szCs w:val="16"/>
                <w:lang w:val="fr-FR"/>
              </w:rPr>
            </w:pPr>
          </w:p>
          <w:p w14:paraId="00EEA3EB" w14:textId="5AB1E82F" w:rsidR="00CB6B60" w:rsidRPr="00CB6B60" w:rsidRDefault="00CB6B60" w:rsidP="008A0CC5">
            <w:pPr>
              <w:pStyle w:val="TBullets1"/>
              <w:keepLines/>
              <w:rPr>
                <w:rFonts w:ascii="Times New Roman" w:hAnsi="Times New Roman"/>
                <w:b/>
                <w:color w:val="auto"/>
                <w:sz w:val="20"/>
                <w:szCs w:val="20"/>
                <w:lang w:val="fr-FR"/>
              </w:rPr>
            </w:pPr>
            <w:r w:rsidRPr="00CB6B60">
              <w:rPr>
                <w:rFonts w:ascii="Times New Roman" w:hAnsi="Times New Roman"/>
                <w:b/>
                <w:color w:val="auto"/>
                <w:sz w:val="20"/>
                <w:szCs w:val="20"/>
                <w:lang w:val="fr-FR"/>
              </w:rPr>
              <w:t>Référence 1 :</w:t>
            </w:r>
          </w:p>
          <w:p w14:paraId="1F345170" w14:textId="3742B4BA" w:rsidR="00CB6B60" w:rsidRPr="00CB6B60" w:rsidRDefault="00CB6B60" w:rsidP="008A0CC5">
            <w:pPr>
              <w:pStyle w:val="normaltableau"/>
              <w:spacing w:before="0" w:after="0"/>
              <w:jc w:val="left"/>
              <w:rPr>
                <w:rFonts w:ascii="Times New Roman" w:hAnsi="Times New Roman"/>
                <w:bCs/>
                <w:sz w:val="20"/>
                <w:szCs w:val="20"/>
                <w:lang w:val="fr-FR" w:eastAsia="en-US"/>
              </w:rPr>
            </w:pPr>
            <w:r w:rsidRPr="00CB6B60">
              <w:rPr>
                <w:rFonts w:ascii="Times New Roman" w:hAnsi="Times New Roman"/>
                <w:bCs/>
                <w:sz w:val="20"/>
                <w:szCs w:val="20"/>
                <w:lang w:val="fr-FR" w:eastAsia="en-US"/>
              </w:rPr>
              <w:t xml:space="preserve">Firmin ZAGARE, Chef de Mission Adjoint </w:t>
            </w:r>
          </w:p>
          <w:p w14:paraId="3524FEF8" w14:textId="77777777" w:rsidR="00CB6B60" w:rsidRPr="00CB6B60" w:rsidRDefault="00CB6B60" w:rsidP="008A0CC5">
            <w:pPr>
              <w:pStyle w:val="normaltableau"/>
              <w:spacing w:before="0" w:after="0"/>
              <w:jc w:val="left"/>
              <w:rPr>
                <w:rFonts w:ascii="Times New Roman" w:hAnsi="Times New Roman"/>
                <w:bCs/>
                <w:sz w:val="20"/>
                <w:szCs w:val="20"/>
                <w:lang w:val="fr-FR" w:eastAsia="en-US"/>
              </w:rPr>
            </w:pPr>
            <w:r w:rsidRPr="00CB6B60">
              <w:rPr>
                <w:rFonts w:ascii="Times New Roman" w:hAnsi="Times New Roman"/>
                <w:bCs/>
                <w:sz w:val="20"/>
                <w:szCs w:val="20"/>
                <w:lang w:val="fr-FR" w:eastAsia="en-US"/>
              </w:rPr>
              <w:t>Tél : +226 70 73 66 17</w:t>
            </w:r>
          </w:p>
          <w:p w14:paraId="5BB66FDF" w14:textId="260F120F" w:rsidR="00CB6B60" w:rsidRPr="00CB6B60" w:rsidRDefault="00CB6B60" w:rsidP="008A0CC5">
            <w:pPr>
              <w:pStyle w:val="TBullets1"/>
              <w:keepLines/>
              <w:rPr>
                <w:rFonts w:ascii="Times New Roman" w:hAnsi="Times New Roman"/>
                <w:bCs/>
                <w:color w:val="auto"/>
                <w:sz w:val="20"/>
                <w:szCs w:val="20"/>
                <w:lang w:val="fr-FR"/>
              </w:rPr>
            </w:pPr>
            <w:r w:rsidRPr="00CB6B60">
              <w:rPr>
                <w:rFonts w:ascii="Times New Roman" w:hAnsi="Times New Roman"/>
                <w:bCs/>
                <w:color w:val="auto"/>
                <w:sz w:val="20"/>
                <w:szCs w:val="20"/>
                <w:lang w:val="fr-FR"/>
              </w:rPr>
              <w:t xml:space="preserve">Courriel : </w:t>
            </w:r>
            <w:hyperlink r:id="rId16" w:history="1">
              <w:r w:rsidRPr="00CB6B60">
                <w:rPr>
                  <w:rStyle w:val="Lienhypertexte"/>
                  <w:rFonts w:ascii="Times New Roman" w:hAnsi="Times New Roman"/>
                  <w:bCs/>
                  <w:color w:val="auto"/>
                  <w:sz w:val="20"/>
                  <w:szCs w:val="20"/>
                  <w:lang w:val="fr-FR"/>
                </w:rPr>
                <w:t>Zagaref@gmail.com</w:t>
              </w:r>
            </w:hyperlink>
          </w:p>
          <w:p w14:paraId="52ABE0AB" w14:textId="77777777" w:rsidR="00CB6B60" w:rsidRPr="00A673C2" w:rsidRDefault="00CB6B60" w:rsidP="008A0CC5">
            <w:pPr>
              <w:pStyle w:val="TBullets1"/>
              <w:keepLines/>
              <w:rPr>
                <w:rFonts w:ascii="Times New Roman" w:hAnsi="Times New Roman"/>
                <w:bCs/>
                <w:color w:val="auto"/>
                <w:sz w:val="16"/>
                <w:szCs w:val="16"/>
                <w:lang w:val="fr-FR"/>
              </w:rPr>
            </w:pPr>
          </w:p>
          <w:p w14:paraId="08030C6C" w14:textId="11540C12" w:rsidR="00CB6B60" w:rsidRPr="00CB6B60" w:rsidRDefault="00CB6B60" w:rsidP="00F26F05">
            <w:pPr>
              <w:pStyle w:val="TBullets1"/>
              <w:keepLines/>
              <w:rPr>
                <w:rFonts w:ascii="Times New Roman" w:hAnsi="Times New Roman"/>
                <w:b/>
                <w:color w:val="auto"/>
                <w:sz w:val="20"/>
                <w:szCs w:val="20"/>
                <w:lang w:val="fr-FR"/>
              </w:rPr>
            </w:pPr>
            <w:r w:rsidRPr="00CB6B60">
              <w:rPr>
                <w:rFonts w:ascii="Times New Roman" w:hAnsi="Times New Roman"/>
                <w:b/>
                <w:color w:val="auto"/>
                <w:sz w:val="20"/>
                <w:szCs w:val="20"/>
                <w:lang w:val="fr-FR"/>
              </w:rPr>
              <w:t>Référence 2 :</w:t>
            </w:r>
          </w:p>
          <w:p w14:paraId="68A10AAB" w14:textId="6BDABEE1" w:rsidR="00CB6B60" w:rsidRPr="00CB6B60" w:rsidRDefault="00CB6B60" w:rsidP="00F26F05">
            <w:pPr>
              <w:pStyle w:val="normaltableau"/>
              <w:spacing w:before="0" w:after="0"/>
              <w:jc w:val="left"/>
              <w:rPr>
                <w:rFonts w:ascii="Times New Roman" w:hAnsi="Times New Roman"/>
                <w:bCs/>
                <w:sz w:val="20"/>
                <w:szCs w:val="20"/>
                <w:lang w:val="fr-FR" w:eastAsia="en-US"/>
              </w:rPr>
            </w:pPr>
            <w:r w:rsidRPr="00CB6B60">
              <w:rPr>
                <w:rFonts w:ascii="Times New Roman" w:hAnsi="Times New Roman"/>
                <w:bCs/>
                <w:sz w:val="20"/>
                <w:szCs w:val="20"/>
                <w:lang w:val="fr-FR" w:eastAsia="en-US"/>
              </w:rPr>
              <w:t xml:space="preserve">Jozeph René Maria VERDURMEN, Chef de Mission </w:t>
            </w:r>
          </w:p>
          <w:p w14:paraId="3955D7C9" w14:textId="079BEC87" w:rsidR="00CB6B60" w:rsidRPr="00CB6B60" w:rsidRDefault="00CB6B60" w:rsidP="00F26F05">
            <w:pPr>
              <w:pStyle w:val="normaltableau"/>
              <w:spacing w:before="0" w:after="0"/>
              <w:jc w:val="left"/>
              <w:rPr>
                <w:rFonts w:ascii="Times New Roman" w:hAnsi="Times New Roman"/>
                <w:bCs/>
                <w:sz w:val="20"/>
                <w:szCs w:val="20"/>
                <w:lang w:val="fr-FR" w:eastAsia="en-US"/>
              </w:rPr>
            </w:pPr>
            <w:r w:rsidRPr="00CB6B60">
              <w:rPr>
                <w:rFonts w:ascii="Times New Roman" w:hAnsi="Times New Roman"/>
                <w:bCs/>
                <w:sz w:val="20"/>
                <w:szCs w:val="20"/>
                <w:lang w:val="fr-FR" w:eastAsia="en-US"/>
              </w:rPr>
              <w:t>Tél : +221 77 776 82 26</w:t>
            </w:r>
          </w:p>
          <w:p w14:paraId="73399B4C" w14:textId="0E9F4675" w:rsidR="00CB6B60" w:rsidRPr="00CB6B60" w:rsidRDefault="00CB6B60" w:rsidP="00F26F05">
            <w:pPr>
              <w:pStyle w:val="normaltableau"/>
              <w:spacing w:before="0" w:after="0"/>
              <w:jc w:val="left"/>
              <w:rPr>
                <w:rFonts w:ascii="Times New Roman" w:hAnsi="Times New Roman"/>
                <w:sz w:val="20"/>
                <w:szCs w:val="20"/>
                <w:lang w:val="fr-FR"/>
              </w:rPr>
            </w:pPr>
            <w:r w:rsidRPr="00CB6B60">
              <w:rPr>
                <w:rFonts w:ascii="Times New Roman" w:hAnsi="Times New Roman"/>
                <w:bCs/>
                <w:sz w:val="20"/>
                <w:szCs w:val="20"/>
                <w:lang w:val="fr-FR" w:eastAsia="en-US"/>
              </w:rPr>
              <w:t xml:space="preserve">Courriel : </w:t>
            </w:r>
            <w:hyperlink r:id="rId17" w:history="1">
              <w:r w:rsidRPr="00CB6B60">
                <w:rPr>
                  <w:rStyle w:val="Lienhypertexte"/>
                  <w:rFonts w:ascii="Times New Roman" w:hAnsi="Times New Roman"/>
                  <w:bCs/>
                  <w:color w:val="auto"/>
                  <w:sz w:val="20"/>
                  <w:szCs w:val="20"/>
                  <w:lang w:val="fr-FR" w:eastAsia="en-US"/>
                </w:rPr>
                <w:t>verdurmenjrm@yahoo.fr</w:t>
              </w:r>
            </w:hyperlink>
            <w:r w:rsidRPr="00CB6B60">
              <w:rPr>
                <w:rFonts w:ascii="Times New Roman" w:hAnsi="Times New Roman"/>
                <w:bCs/>
                <w:sz w:val="20"/>
                <w:szCs w:val="20"/>
                <w:lang w:val="fr-FR" w:eastAsia="en-US"/>
              </w:rPr>
              <w:t xml:space="preserve"> </w:t>
            </w:r>
          </w:p>
        </w:tc>
        <w:tc>
          <w:tcPr>
            <w:tcW w:w="1138" w:type="dxa"/>
            <w:shd w:val="clear" w:color="auto" w:fill="auto"/>
            <w:vAlign w:val="center"/>
          </w:tcPr>
          <w:p w14:paraId="4759733C" w14:textId="77777777" w:rsidR="00CB6B60" w:rsidRPr="00CB6B60" w:rsidRDefault="00CB6B60" w:rsidP="00EA3D26">
            <w:pPr>
              <w:pStyle w:val="normaltableau"/>
              <w:spacing w:before="0" w:after="0"/>
              <w:jc w:val="left"/>
              <w:rPr>
                <w:rFonts w:ascii="Times New Roman" w:hAnsi="Times New Roman"/>
                <w:sz w:val="20"/>
                <w:szCs w:val="20"/>
                <w:lang w:val="fr-FR"/>
              </w:rPr>
            </w:pPr>
            <w:r w:rsidRPr="00CB6B60">
              <w:rPr>
                <w:rFonts w:ascii="Times New Roman" w:hAnsi="Times New Roman"/>
                <w:sz w:val="20"/>
                <w:szCs w:val="20"/>
                <w:lang w:val="fr-FR"/>
              </w:rPr>
              <w:t>BURKINA FASO</w:t>
            </w:r>
          </w:p>
          <w:p w14:paraId="04079704" w14:textId="4DA69FD6" w:rsidR="00CB6B60" w:rsidRPr="00CB6B60" w:rsidRDefault="00CB6B60" w:rsidP="00EA3D26">
            <w:pPr>
              <w:pStyle w:val="normaltableau"/>
              <w:spacing w:before="0" w:after="0"/>
              <w:jc w:val="left"/>
              <w:rPr>
                <w:rFonts w:ascii="Times New Roman" w:hAnsi="Times New Roman"/>
                <w:sz w:val="20"/>
                <w:szCs w:val="20"/>
                <w:lang w:val="fr-FR"/>
              </w:rPr>
            </w:pPr>
            <w:r w:rsidRPr="00CB6B60">
              <w:rPr>
                <w:rFonts w:ascii="Times New Roman" w:hAnsi="Times New Roman"/>
                <w:sz w:val="20"/>
                <w:szCs w:val="20"/>
                <w:lang w:val="fr-FR"/>
              </w:rPr>
              <w:t>Région du Sud-Ouest et de la Province de la Sissili</w:t>
            </w:r>
          </w:p>
        </w:tc>
        <w:tc>
          <w:tcPr>
            <w:tcW w:w="4957" w:type="dxa"/>
            <w:shd w:val="clear" w:color="auto" w:fill="auto"/>
            <w:vAlign w:val="center"/>
          </w:tcPr>
          <w:p w14:paraId="2DF5F0C2" w14:textId="33599D7E" w:rsidR="00CB6B60" w:rsidRPr="00CB6B60" w:rsidRDefault="00CB6B60" w:rsidP="00177F1D">
            <w:pPr>
              <w:pStyle w:val="TBullets1"/>
              <w:keepLines/>
              <w:rPr>
                <w:rFonts w:ascii="Times New Roman" w:hAnsi="Times New Roman"/>
                <w:bCs/>
                <w:color w:val="auto"/>
                <w:sz w:val="20"/>
                <w:szCs w:val="20"/>
                <w:lang w:val="fr-FR"/>
              </w:rPr>
            </w:pPr>
            <w:r w:rsidRPr="00A673C2">
              <w:rPr>
                <w:rFonts w:ascii="Times New Roman" w:hAnsi="Times New Roman"/>
                <w:bCs/>
                <w:color w:val="auto"/>
                <w:sz w:val="20"/>
                <w:szCs w:val="20"/>
                <w:u w:val="single"/>
                <w:lang w:val="fr-FR"/>
              </w:rPr>
              <w:t>Titre du projet</w:t>
            </w:r>
            <w:r w:rsidRPr="00CB6B60">
              <w:rPr>
                <w:rFonts w:ascii="Times New Roman" w:hAnsi="Times New Roman"/>
                <w:bCs/>
                <w:caps/>
                <w:color w:val="auto"/>
                <w:sz w:val="20"/>
                <w:szCs w:val="20"/>
                <w:lang w:val="fr-FR"/>
              </w:rPr>
              <w:t> :</w:t>
            </w:r>
            <w:r w:rsidRPr="00CB6B60">
              <w:rPr>
                <w:rFonts w:ascii="Times New Roman" w:hAnsi="Times New Roman"/>
                <w:bCs/>
                <w:color w:val="auto"/>
                <w:sz w:val="20"/>
                <w:szCs w:val="20"/>
                <w:lang w:val="fr-FR"/>
              </w:rPr>
              <w:t xml:space="preserve"> </w:t>
            </w:r>
            <w:r w:rsidRPr="00A673C2">
              <w:rPr>
                <w:rFonts w:ascii="Times New Roman" w:hAnsi="Times New Roman"/>
                <w:b/>
                <w:color w:val="auto"/>
                <w:sz w:val="20"/>
                <w:szCs w:val="20"/>
                <w:lang w:val="fr-FR"/>
              </w:rPr>
              <w:t>Projet Petite Irrigation dans le Grand Ouest (PIGO)</w:t>
            </w:r>
          </w:p>
          <w:p w14:paraId="4F221E90" w14:textId="18991011" w:rsidR="00CB6B60" w:rsidRPr="00A673C2" w:rsidRDefault="00CB6B60" w:rsidP="00177F1D">
            <w:pPr>
              <w:spacing w:after="0" w:line="240" w:lineRule="auto"/>
              <w:rPr>
                <w:rFonts w:ascii="Times New Roman" w:hAnsi="Times New Roman"/>
                <w:bCs/>
                <w:color w:val="auto"/>
                <w:sz w:val="16"/>
                <w:szCs w:val="16"/>
                <w:lang w:val="fr-FR"/>
              </w:rPr>
            </w:pPr>
          </w:p>
          <w:p w14:paraId="430A2D9F" w14:textId="1E2E6FC1" w:rsidR="00CB6B60" w:rsidRPr="00CB6B60" w:rsidRDefault="00CB6B60" w:rsidP="00177F1D">
            <w:pPr>
              <w:spacing w:after="0" w:line="240" w:lineRule="auto"/>
              <w:rPr>
                <w:rFonts w:ascii="Times New Roman" w:hAnsi="Times New Roman"/>
                <w:bCs/>
                <w:color w:val="auto"/>
                <w:sz w:val="20"/>
                <w:szCs w:val="20"/>
                <w:lang w:val="de-DE"/>
              </w:rPr>
            </w:pPr>
            <w:r w:rsidRPr="00CB6B60">
              <w:rPr>
                <w:rFonts w:ascii="Times New Roman" w:hAnsi="Times New Roman"/>
                <w:bCs/>
                <w:color w:val="auto"/>
                <w:sz w:val="20"/>
                <w:szCs w:val="20"/>
                <w:lang w:val="de-DE"/>
              </w:rPr>
              <w:t>Source de financement : Kreditanstalt für Wiederaufbau (KFW)</w:t>
            </w:r>
          </w:p>
          <w:p w14:paraId="3151AB69" w14:textId="77777777" w:rsidR="00CB6B60" w:rsidRPr="00A673C2" w:rsidRDefault="00CB6B60" w:rsidP="00177F1D">
            <w:pPr>
              <w:spacing w:after="0" w:line="240" w:lineRule="auto"/>
              <w:rPr>
                <w:rFonts w:ascii="Times New Roman" w:hAnsi="Times New Roman"/>
                <w:bCs/>
                <w:color w:val="auto"/>
                <w:sz w:val="16"/>
                <w:szCs w:val="16"/>
                <w:lang w:val="de-DE"/>
              </w:rPr>
            </w:pPr>
          </w:p>
          <w:p w14:paraId="6AFB5D37" w14:textId="77777777" w:rsidR="00CB6B60" w:rsidRPr="00CB6B60" w:rsidRDefault="00CB6B60" w:rsidP="00177F1D">
            <w:pPr>
              <w:spacing w:after="0" w:line="240" w:lineRule="auto"/>
              <w:rPr>
                <w:rFonts w:ascii="Times New Roman" w:hAnsi="Times New Roman"/>
                <w:bCs/>
                <w:color w:val="auto"/>
                <w:sz w:val="20"/>
                <w:szCs w:val="20"/>
                <w:lang w:val="fr-FR"/>
              </w:rPr>
            </w:pPr>
            <w:r w:rsidRPr="00CB6B60">
              <w:rPr>
                <w:rFonts w:ascii="Times New Roman" w:hAnsi="Times New Roman"/>
                <w:bCs/>
                <w:color w:val="auto"/>
                <w:sz w:val="20"/>
                <w:szCs w:val="20"/>
                <w:lang w:val="fr-FR"/>
              </w:rPr>
              <w:t>Description des principales responsabilités :</w:t>
            </w:r>
          </w:p>
          <w:p w14:paraId="13D598D2" w14:textId="25785857" w:rsidR="00CB6B60" w:rsidRPr="00CB6B60" w:rsidRDefault="00CB6B60" w:rsidP="000153EE">
            <w:pPr>
              <w:keepLines/>
              <w:widowControl w:val="0"/>
              <w:numPr>
                <w:ilvl w:val="0"/>
                <w:numId w:val="8"/>
              </w:numPr>
              <w:tabs>
                <w:tab w:val="left" w:pos="357"/>
              </w:tabs>
              <w:spacing w:after="0" w:line="240" w:lineRule="auto"/>
              <w:rPr>
                <w:rFonts w:ascii="Times New Roman" w:hAnsi="Times New Roman"/>
                <w:bCs/>
                <w:color w:val="auto"/>
                <w:sz w:val="20"/>
                <w:szCs w:val="20"/>
                <w:lang w:val="fr-FR"/>
              </w:rPr>
            </w:pPr>
            <w:r w:rsidRPr="00CB6B60">
              <w:rPr>
                <w:rFonts w:ascii="Times New Roman" w:hAnsi="Times New Roman"/>
                <w:bCs/>
                <w:color w:val="auto"/>
                <w:sz w:val="20"/>
                <w:szCs w:val="20"/>
                <w:lang w:val="fr-FR"/>
              </w:rPr>
              <w:t>Étude d’identification et de présélection de sites de bas-fonds à aménager ;</w:t>
            </w:r>
          </w:p>
          <w:p w14:paraId="133E8A29" w14:textId="5D857D5A" w:rsidR="00CB6B60" w:rsidRPr="00CB6B60" w:rsidRDefault="00CB6B60" w:rsidP="000153EE">
            <w:pPr>
              <w:keepLines/>
              <w:widowControl w:val="0"/>
              <w:numPr>
                <w:ilvl w:val="0"/>
                <w:numId w:val="8"/>
              </w:numPr>
              <w:tabs>
                <w:tab w:val="left" w:pos="357"/>
              </w:tabs>
              <w:spacing w:after="0" w:line="240" w:lineRule="auto"/>
              <w:rPr>
                <w:rFonts w:ascii="Times New Roman" w:hAnsi="Times New Roman"/>
                <w:bCs/>
                <w:color w:val="auto"/>
                <w:sz w:val="20"/>
                <w:szCs w:val="20"/>
                <w:lang w:val="fr-FR"/>
              </w:rPr>
            </w:pPr>
            <w:r w:rsidRPr="00CB6B60">
              <w:rPr>
                <w:rFonts w:ascii="Times New Roman" w:hAnsi="Times New Roman"/>
                <w:bCs/>
                <w:color w:val="auto"/>
                <w:sz w:val="20"/>
                <w:szCs w:val="20"/>
                <w:lang w:val="fr-FR"/>
              </w:rPr>
              <w:t>Chef de mission de contrôle des travaux d’aménagement du bas-fond de Konkala (40 ha) par DCN. ;</w:t>
            </w:r>
          </w:p>
          <w:p w14:paraId="3B073DB5" w14:textId="42F4EBA4" w:rsidR="00CB6B60" w:rsidRPr="00CB6B60" w:rsidRDefault="00CB6B60" w:rsidP="000153EE">
            <w:pPr>
              <w:keepLines/>
              <w:widowControl w:val="0"/>
              <w:numPr>
                <w:ilvl w:val="0"/>
                <w:numId w:val="8"/>
              </w:numPr>
              <w:tabs>
                <w:tab w:val="left" w:pos="357"/>
              </w:tabs>
              <w:spacing w:after="0" w:line="240" w:lineRule="auto"/>
              <w:rPr>
                <w:rFonts w:ascii="Times New Roman" w:hAnsi="Times New Roman"/>
                <w:bCs/>
                <w:color w:val="auto"/>
                <w:sz w:val="20"/>
                <w:szCs w:val="20"/>
                <w:lang w:val="fr-FR"/>
              </w:rPr>
            </w:pPr>
            <w:r w:rsidRPr="00CB6B60">
              <w:rPr>
                <w:rFonts w:ascii="Times New Roman" w:hAnsi="Times New Roman"/>
                <w:bCs/>
                <w:color w:val="auto"/>
                <w:sz w:val="20"/>
                <w:szCs w:val="20"/>
                <w:lang w:val="fr-FR"/>
              </w:rPr>
              <w:t>Organisation et participation aux réceptions provisoire et définitive ;</w:t>
            </w:r>
          </w:p>
          <w:p w14:paraId="32393737" w14:textId="7910C77A" w:rsidR="00CB6B60" w:rsidRPr="00CB6B60" w:rsidRDefault="00CB6B60" w:rsidP="000153EE">
            <w:pPr>
              <w:keepLines/>
              <w:widowControl w:val="0"/>
              <w:numPr>
                <w:ilvl w:val="0"/>
                <w:numId w:val="8"/>
              </w:numPr>
              <w:tabs>
                <w:tab w:val="left" w:pos="357"/>
              </w:tabs>
              <w:spacing w:after="0" w:line="240" w:lineRule="auto"/>
              <w:rPr>
                <w:rFonts w:ascii="Times New Roman" w:hAnsi="Times New Roman"/>
                <w:color w:val="auto"/>
                <w:sz w:val="20"/>
                <w:szCs w:val="20"/>
                <w:lang w:val="fr-FR"/>
              </w:rPr>
            </w:pPr>
            <w:r w:rsidRPr="00CB6B60">
              <w:rPr>
                <w:rFonts w:ascii="Times New Roman" w:hAnsi="Times New Roman"/>
                <w:bCs/>
                <w:color w:val="auto"/>
                <w:sz w:val="20"/>
                <w:szCs w:val="20"/>
                <w:lang w:val="fr-FR"/>
              </w:rPr>
              <w:t>Rédaction des rapports.</w:t>
            </w:r>
          </w:p>
        </w:tc>
      </w:tr>
      <w:tr w:rsidR="00CB6B60" w:rsidRPr="00CB6B60" w14:paraId="20796394" w14:textId="77777777" w:rsidTr="00A673C2">
        <w:trPr>
          <w:trHeight w:val="220"/>
        </w:trPr>
        <w:tc>
          <w:tcPr>
            <w:tcW w:w="1702" w:type="dxa"/>
            <w:shd w:val="clear" w:color="auto" w:fill="auto"/>
            <w:vAlign w:val="center"/>
          </w:tcPr>
          <w:p w14:paraId="7AFE0191" w14:textId="44783E62" w:rsidR="00CB6B60" w:rsidRPr="00CB6B60" w:rsidRDefault="00CB6B60" w:rsidP="00CB6B60">
            <w:pPr>
              <w:pStyle w:val="normaltableau"/>
              <w:spacing w:before="0" w:after="0"/>
              <w:jc w:val="center"/>
              <w:rPr>
                <w:rFonts w:ascii="Times New Roman" w:hAnsi="Times New Roman"/>
                <w:sz w:val="20"/>
                <w:szCs w:val="20"/>
                <w:lang w:val="fr-FR"/>
              </w:rPr>
            </w:pPr>
            <w:r w:rsidRPr="00CB6B60">
              <w:rPr>
                <w:rFonts w:ascii="Times New Roman" w:hAnsi="Times New Roman"/>
                <w:sz w:val="20"/>
                <w:szCs w:val="20"/>
                <w:lang w:val="fr-FR"/>
              </w:rPr>
              <w:t>04/2007 – 06/2015</w:t>
            </w:r>
          </w:p>
        </w:tc>
        <w:tc>
          <w:tcPr>
            <w:tcW w:w="2693" w:type="dxa"/>
            <w:shd w:val="clear" w:color="auto" w:fill="auto"/>
            <w:vAlign w:val="center"/>
          </w:tcPr>
          <w:p w14:paraId="53FE05A0" w14:textId="36ADB0C1" w:rsidR="00CB6B60" w:rsidRPr="00CB6B60" w:rsidRDefault="00CB6B60" w:rsidP="000B34B7">
            <w:pPr>
              <w:pStyle w:val="normaltableau"/>
              <w:spacing w:before="0" w:after="0"/>
              <w:jc w:val="left"/>
              <w:rPr>
                <w:rFonts w:ascii="Times New Roman" w:hAnsi="Times New Roman"/>
                <w:b/>
                <w:caps/>
                <w:sz w:val="20"/>
                <w:szCs w:val="20"/>
                <w:lang w:val="fr-FR" w:eastAsia="en-US"/>
              </w:rPr>
            </w:pPr>
            <w:r w:rsidRPr="00CB6B60">
              <w:rPr>
                <w:rFonts w:ascii="Times New Roman" w:hAnsi="Times New Roman"/>
                <w:b/>
                <w:sz w:val="20"/>
                <w:szCs w:val="20"/>
                <w:lang w:val="fr-FR" w:eastAsia="en-US"/>
              </w:rPr>
              <w:t>Organisation</w:t>
            </w:r>
            <w:r w:rsidRPr="00CB6B60">
              <w:rPr>
                <w:rFonts w:ascii="Times New Roman" w:hAnsi="Times New Roman"/>
                <w:b/>
                <w:caps/>
                <w:sz w:val="20"/>
                <w:szCs w:val="20"/>
                <w:lang w:val="fr-FR" w:eastAsia="en-US"/>
              </w:rPr>
              <w:t xml:space="preserve"> : </w:t>
            </w:r>
            <w:r w:rsidRPr="00CB6B60">
              <w:rPr>
                <w:rFonts w:ascii="Times New Roman" w:hAnsi="Times New Roman"/>
                <w:sz w:val="20"/>
                <w:szCs w:val="20"/>
                <w:lang w:val="fr-FR" w:eastAsia="en-US"/>
              </w:rPr>
              <w:t>GOPA</w:t>
            </w:r>
          </w:p>
          <w:p w14:paraId="532AA4AA" w14:textId="77777777" w:rsidR="00CB6B60" w:rsidRPr="00CB6B60" w:rsidRDefault="00CB6B60" w:rsidP="000B34B7">
            <w:pPr>
              <w:pStyle w:val="normaltableau"/>
              <w:spacing w:before="0" w:after="0"/>
              <w:jc w:val="left"/>
              <w:rPr>
                <w:rFonts w:ascii="Times New Roman" w:hAnsi="Times New Roman"/>
                <w:sz w:val="20"/>
                <w:szCs w:val="20"/>
                <w:lang w:val="fr-FR"/>
              </w:rPr>
            </w:pPr>
          </w:p>
          <w:p w14:paraId="25FBE9EC" w14:textId="34A97E20" w:rsidR="00CB6B60" w:rsidRPr="00CB6B60" w:rsidRDefault="00CB6B60" w:rsidP="000B34B7">
            <w:pPr>
              <w:pStyle w:val="TBullets1"/>
              <w:keepLines/>
              <w:rPr>
                <w:rFonts w:ascii="Times New Roman" w:hAnsi="Times New Roman"/>
                <w:color w:val="auto"/>
                <w:sz w:val="20"/>
                <w:szCs w:val="20"/>
                <w:lang w:val="fr-FR"/>
              </w:rPr>
            </w:pPr>
            <w:r w:rsidRPr="00CB6B60">
              <w:rPr>
                <w:rFonts w:ascii="Times New Roman" w:hAnsi="Times New Roman"/>
                <w:b/>
                <w:color w:val="auto"/>
                <w:sz w:val="20"/>
                <w:szCs w:val="20"/>
                <w:lang w:val="fr-FR"/>
              </w:rPr>
              <w:t>Position</w:t>
            </w:r>
            <w:r w:rsidRPr="00CB6B60">
              <w:rPr>
                <w:rFonts w:ascii="Times New Roman" w:hAnsi="Times New Roman"/>
                <w:b/>
                <w:caps/>
                <w:color w:val="auto"/>
                <w:sz w:val="20"/>
                <w:szCs w:val="20"/>
                <w:lang w:val="fr-FR"/>
              </w:rPr>
              <w:t xml:space="preserve"> : </w:t>
            </w:r>
            <w:r w:rsidRPr="00CB6B60">
              <w:rPr>
                <w:rFonts w:ascii="Times New Roman" w:hAnsi="Times New Roman"/>
                <w:color w:val="auto"/>
                <w:sz w:val="20"/>
                <w:szCs w:val="20"/>
                <w:lang w:val="fr-FR"/>
              </w:rPr>
              <w:t>Consultant Expert Génie Rural</w:t>
            </w:r>
          </w:p>
          <w:p w14:paraId="4C49C63F" w14:textId="77777777" w:rsidR="00CB6B60" w:rsidRPr="00CB6B60" w:rsidRDefault="00CB6B60" w:rsidP="000B34B7">
            <w:pPr>
              <w:pStyle w:val="normaltableau"/>
              <w:spacing w:before="0" w:after="0"/>
              <w:jc w:val="left"/>
              <w:rPr>
                <w:rFonts w:ascii="Times New Roman" w:hAnsi="Times New Roman"/>
                <w:sz w:val="20"/>
                <w:szCs w:val="20"/>
                <w:lang w:val="fr-FR"/>
              </w:rPr>
            </w:pPr>
          </w:p>
          <w:p w14:paraId="5660FFE0" w14:textId="226D4909" w:rsidR="00CB6B60" w:rsidRPr="00CB6B60" w:rsidRDefault="00CB6B60" w:rsidP="000B34B7">
            <w:pPr>
              <w:pStyle w:val="normaltableau"/>
              <w:spacing w:before="0" w:after="0"/>
              <w:jc w:val="left"/>
              <w:rPr>
                <w:rFonts w:ascii="Times New Roman" w:hAnsi="Times New Roman"/>
                <w:sz w:val="20"/>
                <w:szCs w:val="20"/>
                <w:lang w:val="fr-FR" w:eastAsia="en-US"/>
              </w:rPr>
            </w:pPr>
            <w:r w:rsidRPr="00CB6B60">
              <w:rPr>
                <w:rFonts w:ascii="Times New Roman" w:hAnsi="Times New Roman"/>
                <w:b/>
                <w:sz w:val="20"/>
                <w:szCs w:val="20"/>
                <w:lang w:val="fr-FR" w:eastAsia="en-US"/>
              </w:rPr>
              <w:t>Référence</w:t>
            </w:r>
            <w:r w:rsidRPr="00CB6B60">
              <w:rPr>
                <w:rFonts w:ascii="Times New Roman" w:hAnsi="Times New Roman"/>
                <w:b/>
                <w:caps/>
                <w:sz w:val="20"/>
                <w:szCs w:val="20"/>
                <w:lang w:val="fr-FR" w:eastAsia="en-US"/>
              </w:rPr>
              <w:t xml:space="preserve"> 1 : </w:t>
            </w:r>
            <w:r w:rsidRPr="00CB6B60">
              <w:rPr>
                <w:rFonts w:ascii="Times New Roman" w:hAnsi="Times New Roman"/>
                <w:sz w:val="20"/>
                <w:szCs w:val="20"/>
                <w:lang w:val="fr-FR"/>
              </w:rPr>
              <w:t xml:space="preserve"> </w:t>
            </w:r>
            <w:r w:rsidRPr="00CB6B60">
              <w:rPr>
                <w:rFonts w:ascii="Times New Roman" w:hAnsi="Times New Roman"/>
                <w:sz w:val="20"/>
                <w:szCs w:val="20"/>
                <w:lang w:val="fr-FR" w:eastAsia="en-US"/>
              </w:rPr>
              <w:t xml:space="preserve">Hermann </w:t>
            </w:r>
            <w:r w:rsidRPr="00CB6B60">
              <w:rPr>
                <w:rFonts w:ascii="Times New Roman" w:hAnsi="Times New Roman"/>
                <w:caps/>
                <w:sz w:val="20"/>
                <w:szCs w:val="20"/>
                <w:lang w:val="fr-FR" w:eastAsia="en-US"/>
              </w:rPr>
              <w:t>Schopferer</w:t>
            </w:r>
            <w:r w:rsidRPr="00CB6B60">
              <w:rPr>
                <w:rFonts w:ascii="Times New Roman" w:hAnsi="Times New Roman"/>
                <w:sz w:val="20"/>
                <w:szCs w:val="20"/>
                <w:lang w:val="fr-FR" w:eastAsia="en-US"/>
              </w:rPr>
              <w:t xml:space="preserve">, Chef de Programme. </w:t>
            </w:r>
          </w:p>
          <w:p w14:paraId="6245060C" w14:textId="77777777" w:rsidR="00CB6B60" w:rsidRPr="00CB6B60" w:rsidRDefault="00CB6B60" w:rsidP="000B34B7">
            <w:pPr>
              <w:pStyle w:val="normaltableau"/>
              <w:spacing w:before="0" w:after="0"/>
              <w:jc w:val="left"/>
              <w:rPr>
                <w:rFonts w:ascii="Times New Roman" w:hAnsi="Times New Roman"/>
                <w:sz w:val="20"/>
                <w:szCs w:val="20"/>
                <w:lang w:val="fr-FR" w:eastAsia="en-US"/>
              </w:rPr>
            </w:pPr>
            <w:r w:rsidRPr="00CB6B60">
              <w:rPr>
                <w:rFonts w:ascii="Times New Roman" w:hAnsi="Times New Roman"/>
                <w:sz w:val="20"/>
                <w:szCs w:val="20"/>
                <w:lang w:val="fr-FR" w:eastAsia="en-US"/>
              </w:rPr>
              <w:t xml:space="preserve">Tél. : +226 76 41 64 44 </w:t>
            </w:r>
          </w:p>
          <w:p w14:paraId="0D05D3C1" w14:textId="77777777" w:rsidR="00CB6B60" w:rsidRPr="00CB6B60" w:rsidRDefault="00CB6B60" w:rsidP="000B34B7">
            <w:pPr>
              <w:pStyle w:val="normaltableau"/>
              <w:spacing w:before="0" w:after="0"/>
              <w:jc w:val="left"/>
              <w:rPr>
                <w:rFonts w:ascii="Times New Roman" w:hAnsi="Times New Roman"/>
                <w:sz w:val="20"/>
                <w:szCs w:val="20"/>
                <w:lang w:val="fr-FR" w:eastAsia="en-US"/>
              </w:rPr>
            </w:pPr>
            <w:r w:rsidRPr="00CB6B60">
              <w:rPr>
                <w:rFonts w:ascii="Times New Roman" w:hAnsi="Times New Roman"/>
                <w:sz w:val="20"/>
                <w:szCs w:val="20"/>
                <w:lang w:val="fr-FR" w:eastAsia="en-US"/>
              </w:rPr>
              <w:t>Courriels :</w:t>
            </w:r>
          </w:p>
          <w:p w14:paraId="33993AFA" w14:textId="3F704927" w:rsidR="00CB6B60" w:rsidRPr="00CB6B60" w:rsidRDefault="00CB6B60" w:rsidP="000B34B7">
            <w:pPr>
              <w:pStyle w:val="normaltableau"/>
              <w:spacing w:before="0" w:after="0"/>
              <w:jc w:val="left"/>
              <w:rPr>
                <w:rFonts w:ascii="Times New Roman" w:hAnsi="Times New Roman"/>
                <w:sz w:val="20"/>
                <w:szCs w:val="20"/>
                <w:lang w:val="fr-FR" w:eastAsia="en-US"/>
              </w:rPr>
            </w:pPr>
            <w:hyperlink r:id="rId18" w:history="1">
              <w:r w:rsidRPr="00CB6B60">
                <w:rPr>
                  <w:rFonts w:ascii="Times New Roman" w:hAnsi="Times New Roman"/>
                  <w:sz w:val="20"/>
                  <w:szCs w:val="20"/>
                  <w:lang w:val="fr-FR" w:eastAsia="en-US"/>
                </w:rPr>
                <w:t>hermann.schopferer@agrifaso.bf</w:t>
              </w:r>
            </w:hyperlink>
            <w:r w:rsidRPr="00CB6B60">
              <w:rPr>
                <w:rFonts w:ascii="Times New Roman" w:hAnsi="Times New Roman"/>
                <w:sz w:val="20"/>
                <w:szCs w:val="20"/>
                <w:lang w:val="fr-FR" w:eastAsia="en-US"/>
              </w:rPr>
              <w:t xml:space="preserve"> </w:t>
            </w:r>
          </w:p>
          <w:p w14:paraId="18785493" w14:textId="3D24CF55" w:rsidR="00CB6B60" w:rsidRPr="00CB6B60" w:rsidRDefault="00CB6B60" w:rsidP="000B34B7">
            <w:pPr>
              <w:pStyle w:val="normaltableau"/>
              <w:spacing w:before="0" w:after="0"/>
              <w:jc w:val="left"/>
              <w:rPr>
                <w:rFonts w:ascii="Times New Roman" w:hAnsi="Times New Roman"/>
                <w:sz w:val="20"/>
                <w:szCs w:val="20"/>
                <w:lang w:val="fr-FR" w:eastAsia="en-US"/>
              </w:rPr>
            </w:pPr>
            <w:hyperlink r:id="rId19" w:history="1">
              <w:r w:rsidRPr="00CB6B60">
                <w:rPr>
                  <w:rFonts w:ascii="Times New Roman" w:hAnsi="Times New Roman"/>
                  <w:sz w:val="20"/>
                  <w:szCs w:val="20"/>
                  <w:lang w:val="fr-FR" w:eastAsia="en-US"/>
                </w:rPr>
                <w:t>hermann.schopferer@agrifaso.com</w:t>
              </w:r>
            </w:hyperlink>
            <w:r w:rsidRPr="00CB6B60">
              <w:rPr>
                <w:rFonts w:ascii="Times New Roman" w:hAnsi="Times New Roman"/>
                <w:sz w:val="20"/>
                <w:szCs w:val="20"/>
                <w:lang w:val="fr-FR" w:eastAsia="en-US"/>
              </w:rPr>
              <w:t xml:space="preserve"> </w:t>
            </w:r>
          </w:p>
          <w:p w14:paraId="5B515761" w14:textId="77777777" w:rsidR="00CB6B60" w:rsidRPr="00CB6B60" w:rsidRDefault="00CB6B60" w:rsidP="000B34B7">
            <w:pPr>
              <w:pStyle w:val="normaltableau"/>
              <w:spacing w:before="0" w:after="0"/>
              <w:jc w:val="left"/>
              <w:rPr>
                <w:rFonts w:ascii="Times New Roman" w:hAnsi="Times New Roman"/>
                <w:sz w:val="20"/>
                <w:szCs w:val="20"/>
                <w:lang w:val="fr-FR" w:eastAsia="en-US"/>
              </w:rPr>
            </w:pPr>
          </w:p>
          <w:p w14:paraId="2EDB4AC8" w14:textId="4F32E43E" w:rsidR="00CB6B60" w:rsidRPr="00CB6B60" w:rsidRDefault="00CB6B60" w:rsidP="000B34B7">
            <w:pPr>
              <w:pStyle w:val="normaltableau"/>
              <w:spacing w:before="0" w:after="0"/>
              <w:jc w:val="left"/>
              <w:rPr>
                <w:rFonts w:ascii="Times New Roman" w:hAnsi="Times New Roman"/>
                <w:sz w:val="20"/>
                <w:szCs w:val="20"/>
                <w:lang w:val="fr-FR" w:eastAsia="en-US"/>
              </w:rPr>
            </w:pPr>
            <w:r w:rsidRPr="00CB6B60">
              <w:rPr>
                <w:rFonts w:ascii="Times New Roman" w:hAnsi="Times New Roman"/>
                <w:b/>
                <w:sz w:val="20"/>
                <w:szCs w:val="20"/>
                <w:lang w:val="fr-FR" w:eastAsia="en-US"/>
              </w:rPr>
              <w:t>Référence</w:t>
            </w:r>
            <w:r w:rsidRPr="00CB6B60">
              <w:rPr>
                <w:rFonts w:ascii="Times New Roman" w:hAnsi="Times New Roman"/>
                <w:b/>
                <w:caps/>
                <w:sz w:val="20"/>
                <w:szCs w:val="20"/>
                <w:lang w:val="fr-FR" w:eastAsia="en-US"/>
              </w:rPr>
              <w:t xml:space="preserve">  2 : </w:t>
            </w:r>
            <w:r w:rsidRPr="00CB6B60">
              <w:rPr>
                <w:rFonts w:ascii="Times New Roman" w:hAnsi="Times New Roman"/>
                <w:sz w:val="20"/>
                <w:szCs w:val="20"/>
                <w:lang w:val="fr-FR"/>
              </w:rPr>
              <w:t xml:space="preserve"> </w:t>
            </w:r>
            <w:r w:rsidRPr="00CB6B60">
              <w:rPr>
                <w:rFonts w:ascii="Times New Roman" w:hAnsi="Times New Roman"/>
                <w:sz w:val="20"/>
                <w:szCs w:val="20"/>
                <w:lang w:val="fr-FR" w:eastAsia="en-US"/>
              </w:rPr>
              <w:t xml:space="preserve">Hamidou SEONE, Secrétaire Général du PABSO. </w:t>
            </w:r>
          </w:p>
          <w:p w14:paraId="7D8F0B96" w14:textId="4D03CFBC" w:rsidR="00CB6B60" w:rsidRPr="00CB6B60" w:rsidRDefault="00CB6B60" w:rsidP="000B34B7">
            <w:pPr>
              <w:pStyle w:val="normaltableau"/>
              <w:spacing w:before="0" w:after="0"/>
              <w:jc w:val="left"/>
              <w:rPr>
                <w:rFonts w:ascii="Times New Roman" w:hAnsi="Times New Roman"/>
                <w:b/>
                <w:caps/>
                <w:sz w:val="20"/>
                <w:szCs w:val="20"/>
                <w:lang w:val="fr-FR" w:eastAsia="en-US"/>
              </w:rPr>
            </w:pPr>
            <w:r w:rsidRPr="00CB6B60">
              <w:rPr>
                <w:rFonts w:ascii="Times New Roman" w:hAnsi="Times New Roman"/>
                <w:sz w:val="20"/>
                <w:szCs w:val="20"/>
                <w:lang w:val="fr-FR" w:eastAsia="en-US"/>
              </w:rPr>
              <w:t xml:space="preserve">Courriel : </w:t>
            </w:r>
            <w:hyperlink r:id="rId20" w:history="1">
              <w:r w:rsidRPr="00CB6B60">
                <w:rPr>
                  <w:rStyle w:val="Lienhypertexte"/>
                  <w:rFonts w:ascii="Times New Roman" w:hAnsi="Times New Roman"/>
                  <w:color w:val="auto"/>
                  <w:sz w:val="20"/>
                  <w:szCs w:val="20"/>
                  <w:lang w:val="fr-FR" w:eastAsia="en-US"/>
                </w:rPr>
                <w:t>h_seone@yahoo.fr</w:t>
              </w:r>
            </w:hyperlink>
            <w:r w:rsidRPr="00CB6B60">
              <w:rPr>
                <w:rFonts w:ascii="Times New Roman" w:hAnsi="Times New Roman"/>
                <w:sz w:val="20"/>
                <w:szCs w:val="20"/>
                <w:lang w:val="fr-FR" w:eastAsia="en-US"/>
              </w:rPr>
              <w:t xml:space="preserve"> </w:t>
            </w:r>
          </w:p>
        </w:tc>
        <w:tc>
          <w:tcPr>
            <w:tcW w:w="1138" w:type="dxa"/>
            <w:shd w:val="clear" w:color="auto" w:fill="auto"/>
            <w:vAlign w:val="center"/>
          </w:tcPr>
          <w:p w14:paraId="3A08450D" w14:textId="77777777" w:rsidR="00CB6B60" w:rsidRPr="00CB6B60" w:rsidRDefault="00CB6B60" w:rsidP="000B34B7">
            <w:pPr>
              <w:pStyle w:val="normaltableau"/>
              <w:spacing w:before="0" w:after="0"/>
              <w:jc w:val="left"/>
              <w:rPr>
                <w:rFonts w:ascii="Times New Roman" w:hAnsi="Times New Roman"/>
                <w:sz w:val="20"/>
                <w:szCs w:val="20"/>
                <w:lang w:val="fr-FR"/>
              </w:rPr>
            </w:pPr>
            <w:r w:rsidRPr="00CB6B60">
              <w:rPr>
                <w:rFonts w:ascii="Times New Roman" w:hAnsi="Times New Roman"/>
                <w:sz w:val="20"/>
                <w:szCs w:val="20"/>
                <w:lang w:val="fr-FR"/>
              </w:rPr>
              <w:t>BURKINA FASO</w:t>
            </w:r>
          </w:p>
          <w:p w14:paraId="73BC79B1" w14:textId="6A4DDDB6" w:rsidR="00CB6B60" w:rsidRPr="00CB6B60" w:rsidRDefault="00CB6B60" w:rsidP="000B34B7">
            <w:pPr>
              <w:pStyle w:val="normaltableau"/>
              <w:spacing w:before="0" w:after="0"/>
              <w:jc w:val="left"/>
              <w:rPr>
                <w:rFonts w:ascii="Times New Roman" w:hAnsi="Times New Roman"/>
                <w:sz w:val="20"/>
                <w:szCs w:val="20"/>
                <w:lang w:val="fr-FR"/>
              </w:rPr>
            </w:pPr>
            <w:r w:rsidRPr="00CB6B60">
              <w:rPr>
                <w:rFonts w:ascii="Times New Roman" w:hAnsi="Times New Roman"/>
                <w:sz w:val="20"/>
                <w:szCs w:val="20"/>
                <w:lang w:val="fr-FR"/>
              </w:rPr>
              <w:t>Région du Sud-Ouest et de la Province de la Sissili</w:t>
            </w:r>
          </w:p>
        </w:tc>
        <w:tc>
          <w:tcPr>
            <w:tcW w:w="4957" w:type="dxa"/>
            <w:shd w:val="clear" w:color="auto" w:fill="auto"/>
            <w:vAlign w:val="center"/>
          </w:tcPr>
          <w:p w14:paraId="483F6EBA" w14:textId="77777777" w:rsidR="00CB6B60" w:rsidRPr="00782F11" w:rsidRDefault="00CB6B60" w:rsidP="000B34B7">
            <w:pPr>
              <w:pStyle w:val="TBullets1"/>
              <w:keepLines/>
              <w:rPr>
                <w:rFonts w:ascii="Times New Roman" w:hAnsi="Times New Roman"/>
                <w:bCs/>
                <w:color w:val="auto"/>
                <w:sz w:val="20"/>
                <w:szCs w:val="20"/>
                <w:lang w:val="fr-FR"/>
              </w:rPr>
            </w:pPr>
            <w:r w:rsidRPr="00A673C2">
              <w:rPr>
                <w:rFonts w:ascii="Times New Roman" w:hAnsi="Times New Roman"/>
                <w:bCs/>
                <w:color w:val="auto"/>
                <w:sz w:val="20"/>
                <w:szCs w:val="20"/>
                <w:u w:val="single"/>
                <w:lang w:val="fr-FR"/>
              </w:rPr>
              <w:t>Titre du projet</w:t>
            </w:r>
            <w:r w:rsidRPr="00782F11">
              <w:rPr>
                <w:rFonts w:ascii="Times New Roman" w:hAnsi="Times New Roman"/>
                <w:bCs/>
                <w:color w:val="auto"/>
                <w:sz w:val="20"/>
                <w:szCs w:val="20"/>
                <w:lang w:val="fr-FR"/>
              </w:rPr>
              <w:t xml:space="preserve"> : </w:t>
            </w:r>
            <w:r w:rsidRPr="00A673C2">
              <w:rPr>
                <w:rFonts w:ascii="Times New Roman" w:hAnsi="Times New Roman"/>
                <w:b/>
                <w:color w:val="auto"/>
                <w:sz w:val="20"/>
                <w:szCs w:val="20"/>
                <w:lang w:val="fr-FR"/>
              </w:rPr>
              <w:t>Projet d'Aménagements des Bas-fonds du Sud-Ouest et la province de la Sissili (PABSO)</w:t>
            </w:r>
          </w:p>
          <w:p w14:paraId="4487A6B8" w14:textId="77777777" w:rsidR="00CB6B60" w:rsidRPr="00782F11" w:rsidRDefault="00CB6B60" w:rsidP="000B34B7">
            <w:pPr>
              <w:spacing w:after="0" w:line="240" w:lineRule="auto"/>
              <w:rPr>
                <w:rFonts w:ascii="Times New Roman" w:hAnsi="Times New Roman"/>
                <w:bCs/>
                <w:color w:val="auto"/>
                <w:sz w:val="20"/>
                <w:szCs w:val="20"/>
                <w:lang w:val="fr-FR"/>
              </w:rPr>
            </w:pPr>
          </w:p>
          <w:p w14:paraId="2313AFD2" w14:textId="77777777" w:rsidR="00CB6B60" w:rsidRPr="00782F11" w:rsidRDefault="00CB6B60" w:rsidP="000B34B7">
            <w:pPr>
              <w:spacing w:after="0" w:line="240" w:lineRule="auto"/>
              <w:rPr>
                <w:rFonts w:ascii="Times New Roman" w:hAnsi="Times New Roman"/>
                <w:bCs/>
                <w:color w:val="auto"/>
                <w:sz w:val="20"/>
                <w:szCs w:val="20"/>
                <w:lang w:val="de-DE"/>
              </w:rPr>
            </w:pPr>
            <w:r w:rsidRPr="00782F11">
              <w:rPr>
                <w:rFonts w:ascii="Times New Roman" w:hAnsi="Times New Roman"/>
                <w:bCs/>
                <w:color w:val="auto"/>
                <w:sz w:val="20"/>
                <w:szCs w:val="20"/>
                <w:lang w:val="de-DE"/>
              </w:rPr>
              <w:t>Source de financement : Gesellschaft für Technische Zusammenarbeit (GTZ)</w:t>
            </w:r>
          </w:p>
          <w:p w14:paraId="454CD000" w14:textId="77777777" w:rsidR="00CB6B60" w:rsidRPr="00782F11" w:rsidRDefault="00CB6B60" w:rsidP="000B34B7">
            <w:pPr>
              <w:spacing w:after="0" w:line="240" w:lineRule="auto"/>
              <w:rPr>
                <w:rFonts w:ascii="Times New Roman" w:hAnsi="Times New Roman"/>
                <w:bCs/>
                <w:color w:val="auto"/>
                <w:sz w:val="20"/>
                <w:szCs w:val="20"/>
                <w:lang w:val="de-DE"/>
              </w:rPr>
            </w:pPr>
          </w:p>
          <w:p w14:paraId="2ED45922" w14:textId="77777777" w:rsidR="00CB6B60" w:rsidRPr="00782F11" w:rsidRDefault="00CB6B60" w:rsidP="000B34B7">
            <w:pPr>
              <w:spacing w:after="0" w:line="240" w:lineRule="auto"/>
              <w:rPr>
                <w:rFonts w:ascii="Times New Roman" w:hAnsi="Times New Roman"/>
                <w:bCs/>
                <w:color w:val="auto"/>
                <w:sz w:val="20"/>
                <w:szCs w:val="20"/>
                <w:lang w:val="fr-FR"/>
              </w:rPr>
            </w:pPr>
            <w:r w:rsidRPr="00782F11">
              <w:rPr>
                <w:rFonts w:ascii="Times New Roman" w:hAnsi="Times New Roman"/>
                <w:bCs/>
                <w:color w:val="auto"/>
                <w:sz w:val="20"/>
                <w:szCs w:val="20"/>
                <w:lang w:val="fr-FR"/>
              </w:rPr>
              <w:t>Description des principales responsabilités </w:t>
            </w:r>
          </w:p>
          <w:p w14:paraId="236C2B9E" w14:textId="67AA0EA3" w:rsidR="00CB6B60" w:rsidRPr="00782F11" w:rsidRDefault="00CB6B60" w:rsidP="000153EE">
            <w:pPr>
              <w:keepLines/>
              <w:widowControl w:val="0"/>
              <w:numPr>
                <w:ilvl w:val="0"/>
                <w:numId w:val="8"/>
              </w:numPr>
              <w:tabs>
                <w:tab w:val="left" w:pos="357"/>
              </w:tabs>
              <w:spacing w:after="0" w:line="240" w:lineRule="auto"/>
              <w:rPr>
                <w:rFonts w:ascii="Times New Roman" w:hAnsi="Times New Roman"/>
                <w:bCs/>
                <w:color w:val="auto"/>
                <w:sz w:val="20"/>
                <w:szCs w:val="20"/>
                <w:lang w:val="fr-FR"/>
              </w:rPr>
            </w:pPr>
            <w:r w:rsidRPr="00782F11">
              <w:rPr>
                <w:rFonts w:ascii="Times New Roman" w:hAnsi="Times New Roman"/>
                <w:bCs/>
                <w:color w:val="auto"/>
                <w:sz w:val="20"/>
                <w:szCs w:val="20"/>
                <w:lang w:val="fr-FR"/>
              </w:rPr>
              <w:t>Identification et sélection de sites de bas-fonds aménageables ;</w:t>
            </w:r>
          </w:p>
          <w:p w14:paraId="07D22411" w14:textId="16A864CC" w:rsidR="00CB6B60" w:rsidRPr="00782F11" w:rsidRDefault="00CB6B60" w:rsidP="000153EE">
            <w:pPr>
              <w:keepLines/>
              <w:widowControl w:val="0"/>
              <w:numPr>
                <w:ilvl w:val="0"/>
                <w:numId w:val="8"/>
              </w:numPr>
              <w:tabs>
                <w:tab w:val="left" w:pos="357"/>
              </w:tabs>
              <w:spacing w:after="0" w:line="240" w:lineRule="auto"/>
              <w:rPr>
                <w:rFonts w:ascii="Times New Roman" w:hAnsi="Times New Roman"/>
                <w:bCs/>
                <w:color w:val="auto"/>
                <w:sz w:val="20"/>
                <w:szCs w:val="20"/>
                <w:lang w:val="fr-FR"/>
              </w:rPr>
            </w:pPr>
            <w:r w:rsidRPr="00782F11">
              <w:rPr>
                <w:rFonts w:ascii="Times New Roman" w:hAnsi="Times New Roman"/>
                <w:bCs/>
                <w:color w:val="auto"/>
                <w:sz w:val="20"/>
                <w:szCs w:val="20"/>
                <w:lang w:val="fr-FR"/>
              </w:rPr>
              <w:t>Réalisation d’études-diagnostics d’aménagements de bas-fonds ;</w:t>
            </w:r>
          </w:p>
          <w:p w14:paraId="23BE6796" w14:textId="680CF4B1" w:rsidR="00CB6B60" w:rsidRPr="00782F11" w:rsidRDefault="00CB6B60" w:rsidP="000153EE">
            <w:pPr>
              <w:keepLines/>
              <w:widowControl w:val="0"/>
              <w:numPr>
                <w:ilvl w:val="0"/>
                <w:numId w:val="8"/>
              </w:numPr>
              <w:tabs>
                <w:tab w:val="left" w:pos="357"/>
              </w:tabs>
              <w:spacing w:after="0" w:line="240" w:lineRule="auto"/>
              <w:rPr>
                <w:rFonts w:ascii="Times New Roman" w:hAnsi="Times New Roman"/>
                <w:bCs/>
                <w:color w:val="auto"/>
                <w:sz w:val="20"/>
                <w:szCs w:val="20"/>
                <w:lang w:val="fr-FR"/>
              </w:rPr>
            </w:pPr>
            <w:r w:rsidRPr="00782F11">
              <w:rPr>
                <w:rFonts w:ascii="Times New Roman" w:hAnsi="Times New Roman"/>
                <w:bCs/>
                <w:color w:val="auto"/>
                <w:sz w:val="20"/>
                <w:szCs w:val="20"/>
                <w:lang w:val="fr-FR"/>
              </w:rPr>
              <w:t>Rédaction d’Avant-Projets Sommaires des aménagements de bas-fonds et de jardins maraîchers ;</w:t>
            </w:r>
          </w:p>
          <w:p w14:paraId="5A989CF0" w14:textId="12A7C4A9" w:rsidR="00CB6B60" w:rsidRPr="00782F11" w:rsidRDefault="00CB6B60" w:rsidP="000153EE">
            <w:pPr>
              <w:keepLines/>
              <w:widowControl w:val="0"/>
              <w:numPr>
                <w:ilvl w:val="0"/>
                <w:numId w:val="8"/>
              </w:numPr>
              <w:tabs>
                <w:tab w:val="left" w:pos="357"/>
              </w:tabs>
              <w:spacing w:after="0" w:line="240" w:lineRule="auto"/>
              <w:rPr>
                <w:rFonts w:ascii="Times New Roman" w:hAnsi="Times New Roman"/>
                <w:bCs/>
                <w:color w:val="auto"/>
                <w:sz w:val="20"/>
                <w:szCs w:val="20"/>
                <w:lang w:val="fr-FR"/>
              </w:rPr>
            </w:pPr>
            <w:r w:rsidRPr="00782F11">
              <w:rPr>
                <w:rFonts w:ascii="Times New Roman" w:hAnsi="Times New Roman"/>
                <w:bCs/>
                <w:color w:val="auto"/>
                <w:sz w:val="20"/>
                <w:szCs w:val="20"/>
                <w:lang w:val="fr-FR"/>
              </w:rPr>
              <w:t>Coordination et suivi des travaux de construction de magasins de stockage de céréales ;</w:t>
            </w:r>
          </w:p>
          <w:p w14:paraId="72DCB780" w14:textId="742EDA27" w:rsidR="00CB6B60" w:rsidRPr="00782F11" w:rsidRDefault="00CB6B60" w:rsidP="000153EE">
            <w:pPr>
              <w:keepLines/>
              <w:widowControl w:val="0"/>
              <w:numPr>
                <w:ilvl w:val="0"/>
                <w:numId w:val="8"/>
              </w:numPr>
              <w:tabs>
                <w:tab w:val="left" w:pos="357"/>
              </w:tabs>
              <w:spacing w:after="0" w:line="240" w:lineRule="auto"/>
              <w:rPr>
                <w:rFonts w:ascii="Times New Roman" w:hAnsi="Times New Roman"/>
                <w:bCs/>
                <w:color w:val="auto"/>
                <w:sz w:val="20"/>
                <w:szCs w:val="20"/>
                <w:lang w:val="fr-FR"/>
              </w:rPr>
            </w:pPr>
            <w:r w:rsidRPr="00782F11">
              <w:rPr>
                <w:rFonts w:ascii="Times New Roman" w:hAnsi="Times New Roman"/>
                <w:bCs/>
                <w:color w:val="auto"/>
                <w:sz w:val="20"/>
                <w:szCs w:val="20"/>
                <w:lang w:val="fr-FR"/>
              </w:rPr>
              <w:t>Travail en partenariat avec les Communes bénéficiaires de magasins pour :</w:t>
            </w:r>
          </w:p>
          <w:p w14:paraId="6B285205" w14:textId="7BAA786B" w:rsidR="00CB6B60" w:rsidRPr="00782F11" w:rsidRDefault="00CB6B60" w:rsidP="00B5501A">
            <w:pPr>
              <w:keepLines/>
              <w:widowControl w:val="0"/>
              <w:numPr>
                <w:ilvl w:val="1"/>
                <w:numId w:val="8"/>
              </w:numPr>
              <w:tabs>
                <w:tab w:val="left" w:pos="357"/>
              </w:tabs>
              <w:spacing w:after="0" w:line="240" w:lineRule="auto"/>
              <w:rPr>
                <w:rFonts w:ascii="Times New Roman" w:hAnsi="Times New Roman"/>
                <w:bCs/>
                <w:color w:val="auto"/>
                <w:sz w:val="20"/>
                <w:szCs w:val="20"/>
                <w:lang w:val="fr-FR"/>
              </w:rPr>
            </w:pPr>
            <w:r w:rsidRPr="00782F11">
              <w:rPr>
                <w:rFonts w:ascii="Times New Roman" w:hAnsi="Times New Roman"/>
                <w:bCs/>
                <w:color w:val="auto"/>
                <w:sz w:val="20"/>
                <w:szCs w:val="20"/>
                <w:lang w:val="fr-FR"/>
              </w:rPr>
              <w:t>le choix optimum de sites d’implantation des magasins</w:t>
            </w:r>
          </w:p>
          <w:p w14:paraId="493052C6" w14:textId="4FAE4323" w:rsidR="00CB6B60" w:rsidRPr="00782F11" w:rsidRDefault="00CB6B60" w:rsidP="00B5501A">
            <w:pPr>
              <w:keepLines/>
              <w:widowControl w:val="0"/>
              <w:numPr>
                <w:ilvl w:val="1"/>
                <w:numId w:val="8"/>
              </w:numPr>
              <w:tabs>
                <w:tab w:val="left" w:pos="357"/>
              </w:tabs>
              <w:spacing w:after="0" w:line="240" w:lineRule="auto"/>
              <w:rPr>
                <w:rFonts w:ascii="Times New Roman" w:hAnsi="Times New Roman"/>
                <w:bCs/>
                <w:color w:val="auto"/>
                <w:sz w:val="20"/>
                <w:szCs w:val="20"/>
                <w:lang w:val="fr-FR"/>
              </w:rPr>
            </w:pPr>
            <w:r w:rsidRPr="00782F11">
              <w:rPr>
                <w:rFonts w:ascii="Times New Roman" w:hAnsi="Times New Roman"/>
                <w:bCs/>
                <w:color w:val="auto"/>
                <w:sz w:val="20"/>
                <w:szCs w:val="20"/>
                <w:lang w:val="fr-FR"/>
              </w:rPr>
              <w:t xml:space="preserve"> l’adoption de mesures de sécurisation foncière des magasins (mise en relation avec le cadastre rural pour les opérations de bornage)</w:t>
            </w:r>
          </w:p>
          <w:p w14:paraId="0B23F314" w14:textId="0C0D60FE" w:rsidR="00CB6B60" w:rsidRPr="00782F11" w:rsidRDefault="00CB6B60" w:rsidP="00B5501A">
            <w:pPr>
              <w:keepLines/>
              <w:widowControl w:val="0"/>
              <w:numPr>
                <w:ilvl w:val="1"/>
                <w:numId w:val="8"/>
              </w:numPr>
              <w:tabs>
                <w:tab w:val="left" w:pos="357"/>
              </w:tabs>
              <w:spacing w:after="0" w:line="240" w:lineRule="auto"/>
              <w:rPr>
                <w:rFonts w:ascii="Times New Roman" w:hAnsi="Times New Roman"/>
                <w:bCs/>
                <w:color w:val="auto"/>
                <w:sz w:val="20"/>
                <w:szCs w:val="20"/>
                <w:lang w:val="fr-FR"/>
              </w:rPr>
            </w:pPr>
            <w:r w:rsidRPr="00782F11">
              <w:rPr>
                <w:rFonts w:ascii="Times New Roman" w:hAnsi="Times New Roman"/>
                <w:bCs/>
                <w:color w:val="auto"/>
                <w:sz w:val="20"/>
                <w:szCs w:val="20"/>
                <w:lang w:val="fr-FR"/>
              </w:rPr>
              <w:t>La sélection et l’établissement d’ordre de priorité des ouvrages hydrauliques sur les pistes à réhabiliter en fonction du budget disponible</w:t>
            </w:r>
          </w:p>
          <w:p w14:paraId="2BC98CEA" w14:textId="54638EAC" w:rsidR="00CB6B60" w:rsidRPr="00782F11" w:rsidRDefault="00CB6B60" w:rsidP="000153EE">
            <w:pPr>
              <w:keepLines/>
              <w:widowControl w:val="0"/>
              <w:numPr>
                <w:ilvl w:val="0"/>
                <w:numId w:val="8"/>
              </w:numPr>
              <w:tabs>
                <w:tab w:val="left" w:pos="357"/>
              </w:tabs>
              <w:spacing w:after="0" w:line="240" w:lineRule="auto"/>
              <w:rPr>
                <w:rFonts w:ascii="Times New Roman" w:hAnsi="Times New Roman"/>
                <w:bCs/>
                <w:color w:val="auto"/>
                <w:sz w:val="20"/>
                <w:szCs w:val="20"/>
                <w:lang w:val="fr-FR"/>
              </w:rPr>
            </w:pPr>
            <w:r w:rsidRPr="00782F11">
              <w:rPr>
                <w:rFonts w:ascii="Times New Roman" w:hAnsi="Times New Roman"/>
                <w:bCs/>
                <w:color w:val="auto"/>
                <w:sz w:val="20"/>
                <w:szCs w:val="20"/>
                <w:lang w:val="fr-FR"/>
              </w:rPr>
              <w:t>Conception et étude de deux pistes rurales en terre (Bondigui-Darodine (16 km) et Mougué-Nabéré (12 km)) ;</w:t>
            </w:r>
          </w:p>
          <w:p w14:paraId="6E2FABCC" w14:textId="171E22A7" w:rsidR="00CB6B60" w:rsidRPr="00782F11" w:rsidRDefault="00CB6B60" w:rsidP="000153EE">
            <w:pPr>
              <w:keepLines/>
              <w:widowControl w:val="0"/>
              <w:numPr>
                <w:ilvl w:val="0"/>
                <w:numId w:val="8"/>
              </w:numPr>
              <w:tabs>
                <w:tab w:val="left" w:pos="357"/>
              </w:tabs>
              <w:spacing w:after="0" w:line="240" w:lineRule="auto"/>
              <w:rPr>
                <w:rFonts w:ascii="Times New Roman" w:hAnsi="Times New Roman"/>
                <w:bCs/>
                <w:color w:val="auto"/>
                <w:sz w:val="20"/>
                <w:szCs w:val="20"/>
                <w:lang w:val="fr-FR"/>
              </w:rPr>
            </w:pPr>
            <w:r w:rsidRPr="00782F11">
              <w:rPr>
                <w:rFonts w:ascii="Times New Roman" w:hAnsi="Times New Roman"/>
                <w:bCs/>
                <w:color w:val="auto"/>
                <w:sz w:val="20"/>
                <w:szCs w:val="20"/>
                <w:lang w:val="fr-FR"/>
              </w:rPr>
              <w:t>Coordination et suivi des travaux d’aménagement d’infrastructures rurales telles que des pistes rurales, des ouvrages de franchissement (ponts, dalots, radiers) ;</w:t>
            </w:r>
          </w:p>
          <w:p w14:paraId="35DE9331" w14:textId="7F364821" w:rsidR="00CB6B60" w:rsidRPr="00782F11" w:rsidRDefault="00CB6B60" w:rsidP="000153EE">
            <w:pPr>
              <w:keepLines/>
              <w:widowControl w:val="0"/>
              <w:numPr>
                <w:ilvl w:val="0"/>
                <w:numId w:val="8"/>
              </w:numPr>
              <w:tabs>
                <w:tab w:val="left" w:pos="357"/>
              </w:tabs>
              <w:spacing w:after="0" w:line="240" w:lineRule="auto"/>
              <w:rPr>
                <w:rFonts w:ascii="Times New Roman" w:hAnsi="Times New Roman"/>
                <w:bCs/>
                <w:color w:val="auto"/>
                <w:sz w:val="20"/>
                <w:szCs w:val="20"/>
                <w:lang w:val="fr-FR"/>
              </w:rPr>
            </w:pPr>
            <w:r w:rsidRPr="00782F11">
              <w:rPr>
                <w:rFonts w:ascii="Times New Roman" w:hAnsi="Times New Roman"/>
                <w:bCs/>
                <w:color w:val="auto"/>
                <w:sz w:val="20"/>
                <w:szCs w:val="20"/>
                <w:lang w:val="fr-FR"/>
              </w:rPr>
              <w:t>Contribution à l’étude et à l’exécution du pont du village de Goumou (Province de la Sissili) (Pont de 52 m, hauteur 4 m, Nombre de passes = 4) ;</w:t>
            </w:r>
          </w:p>
          <w:p w14:paraId="36C18FCD" w14:textId="3CB857F6" w:rsidR="00CB6B60" w:rsidRPr="00782F11" w:rsidRDefault="00CB6B60" w:rsidP="000153EE">
            <w:pPr>
              <w:keepLines/>
              <w:widowControl w:val="0"/>
              <w:numPr>
                <w:ilvl w:val="0"/>
                <w:numId w:val="8"/>
              </w:numPr>
              <w:tabs>
                <w:tab w:val="left" w:pos="357"/>
              </w:tabs>
              <w:spacing w:after="0" w:line="240" w:lineRule="auto"/>
              <w:rPr>
                <w:rFonts w:ascii="Times New Roman" w:hAnsi="Times New Roman"/>
                <w:bCs/>
                <w:color w:val="auto"/>
                <w:sz w:val="20"/>
                <w:szCs w:val="20"/>
                <w:lang w:val="fr-FR"/>
              </w:rPr>
            </w:pPr>
            <w:r w:rsidRPr="00782F11">
              <w:rPr>
                <w:rFonts w:ascii="Times New Roman" w:hAnsi="Times New Roman"/>
                <w:bCs/>
                <w:color w:val="auto"/>
                <w:sz w:val="20"/>
                <w:szCs w:val="20"/>
                <w:lang w:val="fr-FR"/>
              </w:rPr>
              <w:t>Suivi des aspects techniques de l’exécution des travaux ;</w:t>
            </w:r>
          </w:p>
          <w:p w14:paraId="3AB66C83" w14:textId="23A02D47" w:rsidR="00CB6B60" w:rsidRPr="00782F11" w:rsidRDefault="00CB6B60" w:rsidP="000153EE">
            <w:pPr>
              <w:keepLines/>
              <w:widowControl w:val="0"/>
              <w:numPr>
                <w:ilvl w:val="0"/>
                <w:numId w:val="8"/>
              </w:numPr>
              <w:tabs>
                <w:tab w:val="left" w:pos="357"/>
              </w:tabs>
              <w:spacing w:after="0" w:line="240" w:lineRule="auto"/>
              <w:rPr>
                <w:rFonts w:ascii="Times New Roman" w:hAnsi="Times New Roman"/>
                <w:bCs/>
                <w:color w:val="auto"/>
                <w:sz w:val="20"/>
                <w:szCs w:val="20"/>
                <w:lang w:val="fr-FR"/>
              </w:rPr>
            </w:pPr>
            <w:r w:rsidRPr="00782F11">
              <w:rPr>
                <w:rFonts w:ascii="Times New Roman" w:hAnsi="Times New Roman"/>
                <w:bCs/>
                <w:color w:val="auto"/>
                <w:sz w:val="20"/>
                <w:szCs w:val="20"/>
                <w:lang w:val="fr-FR"/>
              </w:rPr>
              <w:t xml:space="preserve">Réception, vérification et certification des décomptes de travaux avant paiement ; </w:t>
            </w:r>
          </w:p>
          <w:p w14:paraId="036DAA8C" w14:textId="7567DCCF" w:rsidR="00CB6B60" w:rsidRPr="00782F11" w:rsidRDefault="00CB6B60" w:rsidP="000153EE">
            <w:pPr>
              <w:keepLines/>
              <w:widowControl w:val="0"/>
              <w:numPr>
                <w:ilvl w:val="0"/>
                <w:numId w:val="8"/>
              </w:numPr>
              <w:tabs>
                <w:tab w:val="left" w:pos="357"/>
              </w:tabs>
              <w:spacing w:after="0" w:line="240" w:lineRule="auto"/>
              <w:rPr>
                <w:rFonts w:ascii="Times New Roman" w:hAnsi="Times New Roman"/>
                <w:bCs/>
                <w:color w:val="auto"/>
                <w:sz w:val="20"/>
                <w:szCs w:val="20"/>
                <w:lang w:val="fr-FR"/>
              </w:rPr>
            </w:pPr>
            <w:r w:rsidRPr="00782F11">
              <w:rPr>
                <w:rFonts w:ascii="Times New Roman" w:hAnsi="Times New Roman"/>
                <w:bCs/>
                <w:color w:val="auto"/>
                <w:sz w:val="20"/>
                <w:szCs w:val="20"/>
                <w:lang w:val="fr-FR"/>
              </w:rPr>
              <w:t>Rédaction des rapports de fin de chantiers ;</w:t>
            </w:r>
          </w:p>
          <w:p w14:paraId="2095736A" w14:textId="5C775A15" w:rsidR="00CB6B60" w:rsidRPr="00782F11" w:rsidRDefault="00CB6B60" w:rsidP="000153EE">
            <w:pPr>
              <w:keepLines/>
              <w:widowControl w:val="0"/>
              <w:numPr>
                <w:ilvl w:val="0"/>
                <w:numId w:val="8"/>
              </w:numPr>
              <w:tabs>
                <w:tab w:val="left" w:pos="357"/>
              </w:tabs>
              <w:spacing w:after="0" w:line="240" w:lineRule="auto"/>
              <w:rPr>
                <w:rFonts w:ascii="Times New Roman" w:hAnsi="Times New Roman"/>
                <w:bCs/>
                <w:color w:val="auto"/>
                <w:sz w:val="20"/>
                <w:szCs w:val="20"/>
                <w:lang w:val="fr-FR"/>
              </w:rPr>
            </w:pPr>
            <w:r w:rsidRPr="00782F11">
              <w:rPr>
                <w:rFonts w:ascii="Times New Roman" w:hAnsi="Times New Roman"/>
                <w:bCs/>
                <w:color w:val="auto"/>
                <w:sz w:val="20"/>
                <w:szCs w:val="20"/>
                <w:lang w:val="fr-FR"/>
              </w:rPr>
              <w:t>Formation des animateurs du Projet à la conception et à l’entretien des magasins de stockage et des infrastructures rurales.</w:t>
            </w:r>
          </w:p>
        </w:tc>
      </w:tr>
      <w:tr w:rsidR="00CB6B60" w:rsidRPr="00CB6B60" w14:paraId="475AD080" w14:textId="77777777" w:rsidTr="00A673C2">
        <w:trPr>
          <w:trHeight w:val="220"/>
        </w:trPr>
        <w:tc>
          <w:tcPr>
            <w:tcW w:w="1702" w:type="dxa"/>
            <w:shd w:val="clear" w:color="auto" w:fill="auto"/>
            <w:vAlign w:val="center"/>
          </w:tcPr>
          <w:p w14:paraId="18DC5047" w14:textId="1AE3B49E" w:rsidR="00CB6B60" w:rsidRPr="00CB6B60" w:rsidRDefault="00CB6B60" w:rsidP="00CB6B60">
            <w:pPr>
              <w:pStyle w:val="normaltableau"/>
              <w:spacing w:before="0" w:after="0"/>
              <w:jc w:val="center"/>
              <w:rPr>
                <w:rFonts w:ascii="Times New Roman" w:hAnsi="Times New Roman"/>
                <w:sz w:val="20"/>
                <w:szCs w:val="20"/>
                <w:lang w:val="fr-FR"/>
              </w:rPr>
            </w:pPr>
            <w:r w:rsidRPr="00CB6B60">
              <w:rPr>
                <w:rFonts w:ascii="Times New Roman" w:hAnsi="Times New Roman"/>
                <w:sz w:val="20"/>
                <w:szCs w:val="20"/>
                <w:lang w:val="fr-FR"/>
              </w:rPr>
              <w:lastRenderedPageBreak/>
              <w:t>04/2005 – 05/2005</w:t>
            </w:r>
          </w:p>
        </w:tc>
        <w:tc>
          <w:tcPr>
            <w:tcW w:w="2693" w:type="dxa"/>
            <w:shd w:val="clear" w:color="auto" w:fill="auto"/>
            <w:vAlign w:val="center"/>
          </w:tcPr>
          <w:p w14:paraId="35782591" w14:textId="24B67034" w:rsidR="00CB6B60" w:rsidRPr="00CB6B60" w:rsidRDefault="00CB6B60" w:rsidP="000B34B7">
            <w:pPr>
              <w:pStyle w:val="normaltableau"/>
              <w:spacing w:before="0" w:after="0"/>
              <w:jc w:val="left"/>
              <w:rPr>
                <w:rFonts w:ascii="Times New Roman" w:hAnsi="Times New Roman"/>
                <w:bCs/>
                <w:sz w:val="20"/>
                <w:szCs w:val="20"/>
                <w:lang w:val="fr-FR" w:eastAsia="en-US"/>
              </w:rPr>
            </w:pPr>
            <w:r w:rsidRPr="00CB6B60">
              <w:rPr>
                <w:rFonts w:ascii="Times New Roman" w:hAnsi="Times New Roman"/>
                <w:b/>
                <w:sz w:val="20"/>
                <w:szCs w:val="20"/>
                <w:lang w:val="fr-FR" w:eastAsia="en-US"/>
              </w:rPr>
              <w:t>Organisation</w:t>
            </w:r>
            <w:r w:rsidRPr="00CB6B60">
              <w:rPr>
                <w:rFonts w:ascii="Times New Roman" w:hAnsi="Times New Roman"/>
                <w:b/>
                <w:caps/>
                <w:sz w:val="20"/>
                <w:szCs w:val="20"/>
                <w:lang w:val="fr-FR" w:eastAsia="en-US"/>
              </w:rPr>
              <w:t xml:space="preserve"> : </w:t>
            </w:r>
            <w:r w:rsidRPr="00CB6B60">
              <w:rPr>
                <w:rFonts w:ascii="Times New Roman" w:hAnsi="Times New Roman"/>
                <w:bCs/>
                <w:caps/>
                <w:sz w:val="20"/>
                <w:szCs w:val="20"/>
                <w:lang w:val="fr-FR" w:eastAsia="en-US"/>
              </w:rPr>
              <w:t>Ministère de l’EAU</w:t>
            </w:r>
          </w:p>
          <w:p w14:paraId="5D45FFF8" w14:textId="77777777" w:rsidR="00CB6B60" w:rsidRPr="00CB6B60" w:rsidRDefault="00CB6B60" w:rsidP="000B34B7">
            <w:pPr>
              <w:pStyle w:val="normaltableau"/>
              <w:spacing w:before="0" w:after="0"/>
              <w:jc w:val="left"/>
              <w:rPr>
                <w:rFonts w:ascii="Times New Roman" w:hAnsi="Times New Roman"/>
                <w:sz w:val="20"/>
                <w:szCs w:val="20"/>
                <w:lang w:val="fr-FR"/>
              </w:rPr>
            </w:pPr>
          </w:p>
          <w:p w14:paraId="6179B432" w14:textId="04B6729C" w:rsidR="00CB6B60" w:rsidRPr="00CB6B60" w:rsidRDefault="00CB6B60" w:rsidP="000B34B7">
            <w:pPr>
              <w:pStyle w:val="normaltableau"/>
              <w:spacing w:before="0" w:after="0"/>
              <w:jc w:val="left"/>
              <w:rPr>
                <w:rFonts w:ascii="Times New Roman" w:hAnsi="Times New Roman"/>
                <w:sz w:val="20"/>
                <w:szCs w:val="20"/>
                <w:lang w:val="fr-FR" w:eastAsia="en-US"/>
              </w:rPr>
            </w:pPr>
            <w:r w:rsidRPr="00CB6B60">
              <w:rPr>
                <w:rFonts w:ascii="Times New Roman" w:hAnsi="Times New Roman"/>
                <w:b/>
                <w:sz w:val="20"/>
                <w:szCs w:val="20"/>
                <w:lang w:val="fr-FR"/>
              </w:rPr>
              <w:t>Position</w:t>
            </w:r>
            <w:r w:rsidRPr="00CB6B60">
              <w:rPr>
                <w:rFonts w:ascii="Times New Roman" w:hAnsi="Times New Roman"/>
                <w:b/>
                <w:caps/>
                <w:sz w:val="20"/>
                <w:szCs w:val="20"/>
                <w:lang w:val="fr-FR"/>
              </w:rPr>
              <w:t> </w:t>
            </w:r>
            <w:r w:rsidRPr="00CB6B60">
              <w:rPr>
                <w:rFonts w:ascii="Times New Roman" w:hAnsi="Times New Roman"/>
                <w:b/>
                <w:caps/>
                <w:sz w:val="20"/>
                <w:szCs w:val="20"/>
                <w:lang w:val="fr-FR" w:eastAsia="en-US"/>
              </w:rPr>
              <w:t xml:space="preserve">: </w:t>
            </w:r>
            <w:r w:rsidRPr="00CB6B60">
              <w:rPr>
                <w:rFonts w:ascii="Times New Roman" w:hAnsi="Times New Roman"/>
                <w:sz w:val="20"/>
                <w:szCs w:val="20"/>
                <w:lang w:val="fr-FR" w:eastAsia="en-US"/>
              </w:rPr>
              <w:t>Consultant Topographe</w:t>
            </w:r>
          </w:p>
          <w:p w14:paraId="1502B99C" w14:textId="77777777" w:rsidR="00CB6B60" w:rsidRPr="00CB6B60" w:rsidRDefault="00CB6B60" w:rsidP="000B34B7">
            <w:pPr>
              <w:pStyle w:val="normaltableau"/>
              <w:spacing w:before="0" w:after="0"/>
              <w:jc w:val="left"/>
              <w:rPr>
                <w:rFonts w:ascii="Times New Roman" w:hAnsi="Times New Roman"/>
                <w:sz w:val="20"/>
                <w:szCs w:val="20"/>
                <w:lang w:val="fr-FR"/>
              </w:rPr>
            </w:pPr>
          </w:p>
          <w:p w14:paraId="10664048" w14:textId="2476A3F4" w:rsidR="00CB6B60" w:rsidRPr="00CB6B60" w:rsidRDefault="00CB6B60" w:rsidP="000B34B7">
            <w:pPr>
              <w:pStyle w:val="normaltableau"/>
              <w:spacing w:before="0" w:after="0"/>
              <w:jc w:val="left"/>
              <w:rPr>
                <w:rFonts w:ascii="Times New Roman" w:hAnsi="Times New Roman"/>
                <w:sz w:val="20"/>
                <w:szCs w:val="20"/>
                <w:lang w:val="fr-FR" w:eastAsia="en-US"/>
              </w:rPr>
            </w:pPr>
            <w:r w:rsidRPr="00CB6B60">
              <w:rPr>
                <w:rFonts w:ascii="Times New Roman" w:hAnsi="Times New Roman"/>
                <w:b/>
                <w:sz w:val="20"/>
                <w:szCs w:val="20"/>
                <w:lang w:val="fr-FR" w:eastAsia="en-US"/>
              </w:rPr>
              <w:t xml:space="preserve">Référence </w:t>
            </w:r>
            <w:r w:rsidRPr="00CB6B60">
              <w:rPr>
                <w:rFonts w:ascii="Times New Roman" w:hAnsi="Times New Roman"/>
                <w:b/>
                <w:caps/>
                <w:sz w:val="20"/>
                <w:szCs w:val="20"/>
                <w:lang w:val="fr-FR" w:eastAsia="en-US"/>
              </w:rPr>
              <w:t xml:space="preserve">: </w:t>
            </w:r>
            <w:r w:rsidRPr="00CB6B60">
              <w:rPr>
                <w:rFonts w:ascii="Times New Roman" w:hAnsi="Times New Roman"/>
                <w:sz w:val="20"/>
                <w:szCs w:val="20"/>
                <w:lang w:val="fr-FR" w:eastAsia="en-US"/>
              </w:rPr>
              <w:t>Dakouré Denis, Chef de Projet.</w:t>
            </w:r>
          </w:p>
          <w:p w14:paraId="2497482D" w14:textId="30CB6451" w:rsidR="00CB6B60" w:rsidRPr="00CB6B60" w:rsidRDefault="00CB6B60" w:rsidP="000B34B7">
            <w:pPr>
              <w:pStyle w:val="normaltableau"/>
              <w:spacing w:before="0" w:after="0"/>
              <w:jc w:val="left"/>
              <w:rPr>
                <w:rFonts w:ascii="Times New Roman" w:hAnsi="Times New Roman"/>
                <w:sz w:val="20"/>
                <w:szCs w:val="20"/>
                <w:lang w:val="fr-FR" w:eastAsia="en-US"/>
              </w:rPr>
            </w:pPr>
            <w:r w:rsidRPr="00CB6B60">
              <w:rPr>
                <w:rFonts w:ascii="Times New Roman" w:hAnsi="Times New Roman"/>
                <w:sz w:val="20"/>
                <w:szCs w:val="20"/>
                <w:lang w:val="fr-FR" w:eastAsia="en-US"/>
              </w:rPr>
              <w:t>Tél. : +226 70 20 47 74/78 20 47 74</w:t>
            </w:r>
          </w:p>
          <w:p w14:paraId="4D7D3FCE" w14:textId="6A410D20" w:rsidR="00CB6B60" w:rsidRPr="00CB6B60" w:rsidRDefault="00CB6B60" w:rsidP="000B34B7">
            <w:pPr>
              <w:pStyle w:val="normaltableau"/>
              <w:spacing w:before="0" w:after="0"/>
              <w:jc w:val="left"/>
              <w:rPr>
                <w:rFonts w:ascii="Times New Roman" w:hAnsi="Times New Roman"/>
                <w:sz w:val="20"/>
                <w:szCs w:val="20"/>
                <w:lang w:val="fr-FR" w:eastAsia="en-US"/>
              </w:rPr>
            </w:pPr>
            <w:r w:rsidRPr="00CB6B60">
              <w:rPr>
                <w:rFonts w:ascii="Times New Roman" w:hAnsi="Times New Roman"/>
                <w:sz w:val="20"/>
                <w:szCs w:val="20"/>
                <w:lang w:val="fr-FR" w:eastAsia="en-US"/>
              </w:rPr>
              <w:t xml:space="preserve">Courriel : </w:t>
            </w:r>
            <w:hyperlink r:id="rId21" w:history="1">
              <w:r w:rsidRPr="00CB6B60">
                <w:rPr>
                  <w:rStyle w:val="Lienhypertexte"/>
                  <w:rFonts w:ascii="Times New Roman" w:hAnsi="Times New Roman"/>
                  <w:color w:val="auto"/>
                  <w:sz w:val="20"/>
                  <w:szCs w:val="20"/>
                  <w:lang w:val="fr-FR" w:eastAsia="en-US"/>
                </w:rPr>
                <w:t>dakoure_dc@hotmail.com</w:t>
              </w:r>
            </w:hyperlink>
            <w:r w:rsidRPr="00CB6B60">
              <w:rPr>
                <w:rFonts w:ascii="Times New Roman" w:hAnsi="Times New Roman"/>
                <w:sz w:val="20"/>
                <w:szCs w:val="20"/>
                <w:lang w:val="fr-FR" w:eastAsia="en-US"/>
              </w:rPr>
              <w:t xml:space="preserve"> </w:t>
            </w:r>
          </w:p>
          <w:p w14:paraId="57007641" w14:textId="77777777" w:rsidR="00CB6B60" w:rsidRPr="00CB6B60" w:rsidRDefault="00CB6B60" w:rsidP="000B34B7">
            <w:pPr>
              <w:pStyle w:val="normaltableau"/>
              <w:spacing w:before="0" w:after="0"/>
              <w:jc w:val="left"/>
              <w:rPr>
                <w:rFonts w:ascii="Times New Roman" w:hAnsi="Times New Roman"/>
                <w:sz w:val="20"/>
                <w:szCs w:val="20"/>
                <w:lang w:val="fr-FR"/>
              </w:rPr>
            </w:pPr>
          </w:p>
        </w:tc>
        <w:tc>
          <w:tcPr>
            <w:tcW w:w="1138" w:type="dxa"/>
            <w:shd w:val="clear" w:color="auto" w:fill="auto"/>
            <w:vAlign w:val="center"/>
          </w:tcPr>
          <w:p w14:paraId="43276DB4" w14:textId="77777777" w:rsidR="00CB6B60" w:rsidRPr="00CB6B60" w:rsidRDefault="00CB6B60" w:rsidP="000B34B7">
            <w:pPr>
              <w:pStyle w:val="normaltableau"/>
              <w:spacing w:before="0" w:after="0"/>
              <w:jc w:val="left"/>
              <w:rPr>
                <w:rFonts w:ascii="Times New Roman" w:hAnsi="Times New Roman"/>
                <w:sz w:val="20"/>
                <w:szCs w:val="20"/>
                <w:lang w:val="fr-FR"/>
              </w:rPr>
            </w:pPr>
            <w:r w:rsidRPr="00CB6B60">
              <w:rPr>
                <w:rFonts w:ascii="Times New Roman" w:hAnsi="Times New Roman"/>
                <w:sz w:val="20"/>
                <w:szCs w:val="20"/>
                <w:lang w:val="fr-FR"/>
              </w:rPr>
              <w:t>BURKINA FASO</w:t>
            </w:r>
          </w:p>
          <w:p w14:paraId="47C579DF" w14:textId="5AA859DF" w:rsidR="00CB6B60" w:rsidRPr="00CB6B60" w:rsidRDefault="00CB6B60" w:rsidP="000B34B7">
            <w:pPr>
              <w:pStyle w:val="normaltableau"/>
              <w:spacing w:before="0" w:after="0"/>
              <w:jc w:val="left"/>
              <w:rPr>
                <w:rFonts w:ascii="Times New Roman" w:hAnsi="Times New Roman"/>
                <w:sz w:val="20"/>
                <w:szCs w:val="20"/>
                <w:lang w:val="fr-FR"/>
              </w:rPr>
            </w:pPr>
            <w:r w:rsidRPr="00CB6B60">
              <w:rPr>
                <w:rFonts w:ascii="Times New Roman" w:hAnsi="Times New Roman"/>
                <w:sz w:val="20"/>
                <w:szCs w:val="20"/>
                <w:lang w:val="fr-FR"/>
              </w:rPr>
              <w:t>Région du Sud-Ouest et de la Province de la Sissili</w:t>
            </w:r>
          </w:p>
        </w:tc>
        <w:tc>
          <w:tcPr>
            <w:tcW w:w="4957" w:type="dxa"/>
            <w:shd w:val="clear" w:color="auto" w:fill="auto"/>
            <w:vAlign w:val="center"/>
          </w:tcPr>
          <w:p w14:paraId="3BA3E72A" w14:textId="2169765C" w:rsidR="00CB6B60" w:rsidRPr="00782F11" w:rsidRDefault="00CB6B60" w:rsidP="000B34B7">
            <w:pPr>
              <w:spacing w:after="0" w:line="240" w:lineRule="auto"/>
              <w:jc w:val="both"/>
              <w:rPr>
                <w:rFonts w:ascii="Times New Roman" w:hAnsi="Times New Roman"/>
                <w:bCs/>
                <w:color w:val="auto"/>
                <w:sz w:val="20"/>
                <w:szCs w:val="20"/>
                <w:lang w:val="fr-FR"/>
              </w:rPr>
            </w:pPr>
            <w:r w:rsidRPr="00A673C2">
              <w:rPr>
                <w:rFonts w:ascii="Times New Roman" w:hAnsi="Times New Roman"/>
                <w:bCs/>
                <w:color w:val="auto"/>
                <w:sz w:val="20"/>
                <w:szCs w:val="20"/>
                <w:u w:val="single"/>
                <w:lang w:val="fr-FR"/>
              </w:rPr>
              <w:t>Titre du projet</w:t>
            </w:r>
            <w:r w:rsidRPr="00782F11">
              <w:rPr>
                <w:rFonts w:ascii="Times New Roman" w:hAnsi="Times New Roman"/>
                <w:bCs/>
                <w:color w:val="auto"/>
                <w:sz w:val="20"/>
                <w:szCs w:val="20"/>
                <w:lang w:val="fr-FR"/>
              </w:rPr>
              <w:t xml:space="preserve"> : </w:t>
            </w:r>
            <w:r w:rsidRPr="00A673C2">
              <w:rPr>
                <w:rFonts w:ascii="Times New Roman" w:hAnsi="Times New Roman"/>
                <w:b/>
                <w:color w:val="auto"/>
                <w:sz w:val="20"/>
                <w:szCs w:val="20"/>
                <w:lang w:val="fr-FR"/>
              </w:rPr>
              <w:t>Programme de gestion et d’exploitation des Ressources en Eau du Sud-Ouest (RESO)</w:t>
            </w:r>
          </w:p>
          <w:p w14:paraId="19E80DDA" w14:textId="2C343E39" w:rsidR="00CB6B60" w:rsidRPr="00782F11" w:rsidRDefault="00CB6B60" w:rsidP="000B34B7">
            <w:pPr>
              <w:spacing w:after="0" w:line="240" w:lineRule="auto"/>
              <w:rPr>
                <w:rFonts w:ascii="Times New Roman" w:hAnsi="Times New Roman"/>
                <w:bCs/>
                <w:color w:val="auto"/>
                <w:sz w:val="20"/>
                <w:szCs w:val="20"/>
                <w:lang w:val="fr-FR"/>
              </w:rPr>
            </w:pPr>
          </w:p>
          <w:p w14:paraId="280568F9" w14:textId="2F1C75DF" w:rsidR="00CB6B60" w:rsidRPr="00782F11" w:rsidRDefault="00CB6B60" w:rsidP="000B34B7">
            <w:pPr>
              <w:spacing w:after="0" w:line="240" w:lineRule="auto"/>
              <w:rPr>
                <w:rFonts w:ascii="Times New Roman" w:hAnsi="Times New Roman"/>
                <w:bCs/>
                <w:color w:val="auto"/>
                <w:sz w:val="20"/>
                <w:szCs w:val="20"/>
                <w:lang w:val="fr-FR"/>
              </w:rPr>
            </w:pPr>
            <w:r w:rsidRPr="00782F11">
              <w:rPr>
                <w:rFonts w:ascii="Times New Roman" w:hAnsi="Times New Roman"/>
                <w:bCs/>
                <w:color w:val="auto"/>
                <w:sz w:val="20"/>
                <w:szCs w:val="20"/>
                <w:lang w:val="fr-FR"/>
              </w:rPr>
              <w:t>Source de financement : Union Européenne sur le 7è Fonds Européen de Développement (FED).</w:t>
            </w:r>
          </w:p>
          <w:p w14:paraId="6B43EDC4" w14:textId="77777777" w:rsidR="00CB6B60" w:rsidRPr="00782F11" w:rsidRDefault="00CB6B60" w:rsidP="000B34B7">
            <w:pPr>
              <w:spacing w:after="0" w:line="240" w:lineRule="auto"/>
              <w:rPr>
                <w:rFonts w:ascii="Times New Roman" w:hAnsi="Times New Roman"/>
                <w:bCs/>
                <w:color w:val="auto"/>
                <w:sz w:val="20"/>
                <w:szCs w:val="20"/>
                <w:lang w:val="fr-FR"/>
              </w:rPr>
            </w:pPr>
          </w:p>
          <w:p w14:paraId="5F3BCA22" w14:textId="77777777" w:rsidR="00CB6B60" w:rsidRPr="00782F11" w:rsidRDefault="00CB6B60" w:rsidP="000B34B7">
            <w:pPr>
              <w:spacing w:after="0" w:line="240" w:lineRule="auto"/>
              <w:rPr>
                <w:rFonts w:ascii="Times New Roman" w:hAnsi="Times New Roman"/>
                <w:bCs/>
                <w:color w:val="auto"/>
                <w:sz w:val="20"/>
                <w:szCs w:val="20"/>
                <w:lang w:val="fr-FR"/>
              </w:rPr>
            </w:pPr>
            <w:r w:rsidRPr="00782F11">
              <w:rPr>
                <w:rFonts w:ascii="Times New Roman" w:hAnsi="Times New Roman"/>
                <w:bCs/>
                <w:color w:val="auto"/>
                <w:sz w:val="20"/>
                <w:szCs w:val="20"/>
                <w:lang w:val="fr-FR"/>
              </w:rPr>
              <w:t>Description des principales responsabilités </w:t>
            </w:r>
          </w:p>
          <w:p w14:paraId="51D5B32D" w14:textId="125549D6" w:rsidR="00CB6B60" w:rsidRPr="00782F11" w:rsidRDefault="00CB6B60" w:rsidP="000153EE">
            <w:pPr>
              <w:keepLines/>
              <w:widowControl w:val="0"/>
              <w:numPr>
                <w:ilvl w:val="0"/>
                <w:numId w:val="8"/>
              </w:numPr>
              <w:tabs>
                <w:tab w:val="left" w:pos="357"/>
              </w:tabs>
              <w:spacing w:after="0" w:line="240" w:lineRule="auto"/>
              <w:rPr>
                <w:rFonts w:ascii="Times New Roman" w:hAnsi="Times New Roman"/>
                <w:bCs/>
                <w:color w:val="auto"/>
                <w:sz w:val="20"/>
                <w:szCs w:val="20"/>
                <w:lang w:val="fr-FR"/>
              </w:rPr>
            </w:pPr>
            <w:r w:rsidRPr="00782F11">
              <w:rPr>
                <w:rFonts w:ascii="Times New Roman" w:hAnsi="Times New Roman"/>
                <w:bCs/>
                <w:color w:val="auto"/>
                <w:sz w:val="20"/>
                <w:szCs w:val="20"/>
                <w:lang w:val="fr-FR"/>
              </w:rPr>
              <w:t>Étude devant conduire à un modèle mathématique d'exploitation des ressources en eau souterraines ;</w:t>
            </w:r>
          </w:p>
          <w:p w14:paraId="49B9DDA8" w14:textId="240EF350" w:rsidR="00CB6B60" w:rsidRPr="00782F11" w:rsidRDefault="00CB6B60" w:rsidP="000153EE">
            <w:pPr>
              <w:keepLines/>
              <w:widowControl w:val="0"/>
              <w:numPr>
                <w:ilvl w:val="0"/>
                <w:numId w:val="8"/>
              </w:numPr>
              <w:tabs>
                <w:tab w:val="left" w:pos="357"/>
              </w:tabs>
              <w:spacing w:after="0" w:line="240" w:lineRule="auto"/>
              <w:rPr>
                <w:rFonts w:ascii="Times New Roman" w:hAnsi="Times New Roman"/>
                <w:bCs/>
                <w:color w:val="auto"/>
                <w:sz w:val="20"/>
                <w:szCs w:val="20"/>
                <w:lang w:val="fr-FR"/>
              </w:rPr>
            </w:pPr>
            <w:r w:rsidRPr="00782F11">
              <w:rPr>
                <w:rFonts w:ascii="Times New Roman" w:hAnsi="Times New Roman"/>
                <w:bCs/>
                <w:color w:val="auto"/>
                <w:sz w:val="20"/>
                <w:szCs w:val="20"/>
                <w:lang w:val="fr-FR"/>
              </w:rPr>
              <w:t>Nivellement des points de résurgence de la nappe phréatique ;</w:t>
            </w:r>
          </w:p>
          <w:p w14:paraId="7A7960F3" w14:textId="32EAE433" w:rsidR="00CB6B60" w:rsidRPr="00782F11" w:rsidRDefault="00CB6B60" w:rsidP="000153EE">
            <w:pPr>
              <w:keepLines/>
              <w:widowControl w:val="0"/>
              <w:numPr>
                <w:ilvl w:val="0"/>
                <w:numId w:val="8"/>
              </w:numPr>
              <w:tabs>
                <w:tab w:val="left" w:pos="357"/>
              </w:tabs>
              <w:spacing w:after="0" w:line="240" w:lineRule="auto"/>
              <w:rPr>
                <w:rFonts w:ascii="Times New Roman" w:hAnsi="Times New Roman"/>
                <w:bCs/>
                <w:color w:val="auto"/>
                <w:sz w:val="20"/>
                <w:szCs w:val="20"/>
                <w:lang w:val="fr-FR"/>
              </w:rPr>
            </w:pPr>
            <w:r w:rsidRPr="00782F11">
              <w:rPr>
                <w:rFonts w:ascii="Times New Roman" w:hAnsi="Times New Roman"/>
                <w:bCs/>
                <w:color w:val="auto"/>
                <w:sz w:val="20"/>
                <w:szCs w:val="20"/>
                <w:lang w:val="fr-FR"/>
              </w:rPr>
              <w:t>Travaux de nivellement au GPS des points d'eau (sources, forages, barrages, lacs, ...) de la zone sédimentaire de l'Ouest du Burkina ;</w:t>
            </w:r>
          </w:p>
          <w:p w14:paraId="1D895233" w14:textId="1B542DBE" w:rsidR="00CB6B60" w:rsidRPr="00782F11" w:rsidRDefault="00CB6B60" w:rsidP="000153EE">
            <w:pPr>
              <w:keepLines/>
              <w:widowControl w:val="0"/>
              <w:numPr>
                <w:ilvl w:val="0"/>
                <w:numId w:val="8"/>
              </w:numPr>
              <w:tabs>
                <w:tab w:val="left" w:pos="357"/>
              </w:tabs>
              <w:spacing w:after="0" w:line="240" w:lineRule="auto"/>
              <w:rPr>
                <w:rFonts w:ascii="Times New Roman" w:hAnsi="Times New Roman"/>
                <w:bCs/>
                <w:color w:val="auto"/>
                <w:sz w:val="20"/>
                <w:szCs w:val="20"/>
                <w:lang w:val="fr-FR"/>
              </w:rPr>
            </w:pPr>
            <w:r w:rsidRPr="00782F11">
              <w:rPr>
                <w:rFonts w:ascii="Times New Roman" w:hAnsi="Times New Roman"/>
                <w:bCs/>
                <w:color w:val="auto"/>
                <w:sz w:val="20"/>
                <w:szCs w:val="20"/>
                <w:lang w:val="fr-FR"/>
              </w:rPr>
              <w:t>Campagne de levés de terrain (au GPS Trimble XL Pro) ;</w:t>
            </w:r>
          </w:p>
          <w:p w14:paraId="7DE14D2E" w14:textId="522C9894" w:rsidR="00CB6B60" w:rsidRPr="00782F11" w:rsidRDefault="00CB6B60" w:rsidP="000153EE">
            <w:pPr>
              <w:keepLines/>
              <w:widowControl w:val="0"/>
              <w:numPr>
                <w:ilvl w:val="0"/>
                <w:numId w:val="8"/>
              </w:numPr>
              <w:tabs>
                <w:tab w:val="left" w:pos="357"/>
              </w:tabs>
              <w:spacing w:after="0" w:line="240" w:lineRule="auto"/>
              <w:rPr>
                <w:rFonts w:ascii="Times New Roman" w:hAnsi="Times New Roman"/>
                <w:bCs/>
                <w:color w:val="auto"/>
                <w:sz w:val="20"/>
                <w:szCs w:val="20"/>
                <w:lang w:val="fr-FR"/>
              </w:rPr>
            </w:pPr>
            <w:r w:rsidRPr="00782F11">
              <w:rPr>
                <w:rFonts w:ascii="Times New Roman" w:hAnsi="Times New Roman"/>
                <w:bCs/>
                <w:color w:val="auto"/>
                <w:sz w:val="20"/>
                <w:szCs w:val="20"/>
                <w:lang w:val="fr-FR"/>
              </w:rPr>
              <w:t>Traitement des données au logiciel GPS Pathfinder pour des précisions décimétriques en planimétrie et en altimétrie.</w:t>
            </w:r>
          </w:p>
        </w:tc>
      </w:tr>
    </w:tbl>
    <w:p w14:paraId="3EA00F7C" w14:textId="0F7AAC58" w:rsidR="00EA3D26" w:rsidRPr="00CB6B60" w:rsidRDefault="00EA3D26" w:rsidP="000B34B7">
      <w:pPr>
        <w:pStyle w:val="Paragraphedeliste"/>
        <w:numPr>
          <w:ilvl w:val="0"/>
          <w:numId w:val="9"/>
        </w:numPr>
        <w:spacing w:after="0" w:line="240" w:lineRule="auto"/>
        <w:ind w:left="284" w:hanging="218"/>
        <w:rPr>
          <w:rFonts w:ascii="Times New Roman" w:hAnsi="Times New Roman"/>
          <w:b/>
          <w:bCs/>
          <w:color w:val="auto"/>
          <w:sz w:val="20"/>
          <w:szCs w:val="20"/>
          <w:lang w:val="fr-FR"/>
        </w:rPr>
      </w:pPr>
      <w:r w:rsidRPr="00CB6B60">
        <w:rPr>
          <w:rFonts w:ascii="Times New Roman" w:hAnsi="Times New Roman"/>
          <w:b/>
          <w:bCs/>
          <w:color w:val="auto"/>
          <w:sz w:val="20"/>
          <w:szCs w:val="20"/>
          <w:lang w:val="fr-FR"/>
        </w:rPr>
        <w:t>Adhésion</w:t>
      </w:r>
      <w:r w:rsidRPr="00CB6B60">
        <w:rPr>
          <w:rFonts w:ascii="Times New Roman" w:eastAsia="Calibri" w:hAnsi="Times New Roman"/>
          <w:b/>
          <w:color w:val="auto"/>
          <w:spacing w:val="-1"/>
          <w:sz w:val="20"/>
          <w:szCs w:val="20"/>
          <w:lang w:val="fr-FR"/>
        </w:rPr>
        <w:t xml:space="preserve"> à des associations professionnelles et publications :</w:t>
      </w:r>
      <w:r w:rsidRPr="00CB6B60">
        <w:rPr>
          <w:rFonts w:ascii="Times New Roman" w:hAnsi="Times New Roman"/>
          <w:b/>
          <w:bCs/>
          <w:color w:val="auto"/>
          <w:sz w:val="20"/>
          <w:szCs w:val="20"/>
          <w:lang w:val="fr-FR"/>
        </w:rPr>
        <w:t xml:space="preserve"> </w:t>
      </w:r>
    </w:p>
    <w:p w14:paraId="1D7ECE8F" w14:textId="5ACDFB1F" w:rsidR="00EA3D26" w:rsidRPr="00CB6B60" w:rsidRDefault="00485D82" w:rsidP="000B34B7">
      <w:pPr>
        <w:numPr>
          <w:ilvl w:val="0"/>
          <w:numId w:val="17"/>
        </w:numPr>
        <w:spacing w:after="0" w:line="240" w:lineRule="auto"/>
        <w:jc w:val="both"/>
        <w:rPr>
          <w:rFonts w:ascii="Times New Roman" w:hAnsi="Times New Roman"/>
          <w:color w:val="auto"/>
          <w:sz w:val="20"/>
          <w:szCs w:val="20"/>
          <w:lang w:val="fr-FR"/>
        </w:rPr>
      </w:pPr>
      <w:r w:rsidRPr="00CB6B60">
        <w:rPr>
          <w:rFonts w:ascii="Times New Roman" w:hAnsi="Times New Roman"/>
          <w:color w:val="auto"/>
          <w:sz w:val="20"/>
          <w:szCs w:val="20"/>
          <w:lang w:val="fr-FR"/>
        </w:rPr>
        <w:t>Inscrit au Tableau de l’Ordre des Ingénieurs en Génie Civil du Burkina Faso (OIGC-BF), Numéro d’inscription : IGC - 096</w:t>
      </w:r>
    </w:p>
    <w:p w14:paraId="2C146E4B" w14:textId="7A43FBB2" w:rsidR="00491777" w:rsidRPr="00CB6B60" w:rsidRDefault="000B34B7" w:rsidP="00485D82">
      <w:pPr>
        <w:widowControl w:val="0"/>
        <w:tabs>
          <w:tab w:val="left" w:pos="284"/>
        </w:tabs>
        <w:spacing w:after="0" w:line="240" w:lineRule="auto"/>
        <w:contextualSpacing/>
        <w:rPr>
          <w:rFonts w:ascii="Times New Roman" w:eastAsia="Calibri" w:hAnsi="Times New Roman"/>
          <w:b/>
          <w:bCs/>
          <w:color w:val="auto"/>
          <w:spacing w:val="-1"/>
          <w:sz w:val="20"/>
          <w:szCs w:val="20"/>
          <w:lang w:val="fr-FR"/>
        </w:rPr>
      </w:pPr>
      <w:r w:rsidRPr="00CB6B60">
        <w:rPr>
          <w:rFonts w:ascii="Times New Roman" w:eastAsia="Calibri" w:hAnsi="Times New Roman"/>
          <w:b/>
          <w:bCs/>
          <w:color w:val="auto"/>
          <w:spacing w:val="-1"/>
          <w:sz w:val="20"/>
          <w:szCs w:val="20"/>
          <w:lang w:val="fr-FR"/>
        </w:rPr>
        <w:tab/>
        <w:t>Publications</w:t>
      </w:r>
    </w:p>
    <w:p w14:paraId="244B7578" w14:textId="2083A79F" w:rsidR="00776E27" w:rsidRPr="00CB6B60" w:rsidRDefault="00491777" w:rsidP="006217E5">
      <w:pPr>
        <w:pStyle w:val="Paragraphedeliste"/>
        <w:numPr>
          <w:ilvl w:val="0"/>
          <w:numId w:val="17"/>
        </w:numPr>
        <w:spacing w:after="0" w:line="240" w:lineRule="auto"/>
        <w:jc w:val="both"/>
        <w:rPr>
          <w:rFonts w:ascii="Times New Roman" w:hAnsi="Times New Roman"/>
          <w:color w:val="auto"/>
          <w:sz w:val="20"/>
          <w:szCs w:val="20"/>
          <w:lang w:val="fr-FR"/>
        </w:rPr>
      </w:pPr>
      <w:r w:rsidRPr="00CB6B60">
        <w:rPr>
          <w:rFonts w:ascii="Times New Roman" w:hAnsi="Times New Roman"/>
          <w:bCs/>
          <w:color w:val="auto"/>
          <w:sz w:val="20"/>
          <w:szCs w:val="20"/>
          <w:lang w:val="fr-FR"/>
        </w:rPr>
        <w:t>Manuel technique pour la construction des boulis</w:t>
      </w:r>
      <w:r w:rsidR="000153EE" w:rsidRPr="00CB6B60">
        <w:rPr>
          <w:rFonts w:ascii="Times New Roman" w:hAnsi="Times New Roman"/>
          <w:bCs/>
          <w:color w:val="auto"/>
          <w:sz w:val="20"/>
          <w:szCs w:val="20"/>
          <w:lang w:val="fr-FR"/>
        </w:rPr>
        <w:t xml:space="preserve"> : </w:t>
      </w:r>
      <w:r w:rsidRPr="00CB6B60">
        <w:rPr>
          <w:rFonts w:ascii="Times New Roman" w:hAnsi="Times New Roman"/>
          <w:color w:val="auto"/>
          <w:sz w:val="20"/>
          <w:szCs w:val="20"/>
          <w:lang w:val="fr-FR"/>
        </w:rPr>
        <w:t>Ouvrage rédigé en Septembre 2016 sur commande de la FAO, Représentation au Burkina Faso</w:t>
      </w:r>
      <w:r w:rsidR="00E56542" w:rsidRPr="00CB6B60">
        <w:rPr>
          <w:rFonts w:ascii="Times New Roman" w:hAnsi="Times New Roman"/>
          <w:color w:val="auto"/>
          <w:sz w:val="20"/>
          <w:szCs w:val="20"/>
          <w:lang w:val="fr-FR"/>
        </w:rPr>
        <w:t xml:space="preserve"> (52 pages)</w:t>
      </w:r>
    </w:p>
    <w:p w14:paraId="7315E784" w14:textId="6F036B86" w:rsidR="00491777" w:rsidRPr="00CB6B60" w:rsidRDefault="00776E27" w:rsidP="006217E5">
      <w:pPr>
        <w:pStyle w:val="Paragraphedeliste"/>
        <w:widowControl w:val="0"/>
        <w:numPr>
          <w:ilvl w:val="0"/>
          <w:numId w:val="17"/>
        </w:numPr>
        <w:spacing w:after="0" w:line="240" w:lineRule="auto"/>
        <w:jc w:val="both"/>
        <w:rPr>
          <w:rFonts w:ascii="Times New Roman" w:eastAsia="Calibri" w:hAnsi="Times New Roman"/>
          <w:color w:val="auto"/>
          <w:spacing w:val="-1"/>
          <w:sz w:val="20"/>
          <w:szCs w:val="20"/>
          <w:lang w:val="fr-FR"/>
        </w:rPr>
      </w:pPr>
      <w:r w:rsidRPr="00CB6B60">
        <w:rPr>
          <w:rFonts w:ascii="Times New Roman" w:hAnsi="Times New Roman"/>
          <w:bCs/>
          <w:color w:val="auto"/>
          <w:sz w:val="20"/>
          <w:szCs w:val="20"/>
          <w:lang w:val="fr-FR"/>
        </w:rPr>
        <w:t>Référentiel Neer-Tamba pour l’aménagement de bas-fonds en maîtrise partielle de l’eau (Contribution)</w:t>
      </w:r>
      <w:r w:rsidR="000153EE" w:rsidRPr="00CB6B60">
        <w:rPr>
          <w:rFonts w:ascii="Times New Roman" w:hAnsi="Times New Roman"/>
          <w:bCs/>
          <w:color w:val="auto"/>
          <w:sz w:val="20"/>
          <w:szCs w:val="20"/>
          <w:lang w:val="fr-FR"/>
        </w:rPr>
        <w:t xml:space="preserve">, </w:t>
      </w:r>
      <w:r w:rsidRPr="00CB6B60">
        <w:rPr>
          <w:rFonts w:ascii="Times New Roman" w:eastAsia="Calibri" w:hAnsi="Times New Roman"/>
          <w:color w:val="auto"/>
          <w:spacing w:val="-1"/>
          <w:sz w:val="20"/>
          <w:szCs w:val="20"/>
          <w:lang w:val="fr-FR"/>
        </w:rPr>
        <w:t xml:space="preserve">Février 2018, </w:t>
      </w:r>
      <w:r w:rsidR="00E56542" w:rsidRPr="00CB6B60">
        <w:rPr>
          <w:rFonts w:ascii="Times New Roman" w:eastAsia="Calibri" w:hAnsi="Times New Roman"/>
          <w:color w:val="auto"/>
          <w:spacing w:val="-1"/>
          <w:sz w:val="20"/>
          <w:szCs w:val="20"/>
          <w:lang w:val="fr-FR"/>
        </w:rPr>
        <w:t>(</w:t>
      </w:r>
      <w:r w:rsidRPr="00CB6B60">
        <w:rPr>
          <w:rFonts w:ascii="Times New Roman" w:eastAsia="Calibri" w:hAnsi="Times New Roman"/>
          <w:color w:val="auto"/>
          <w:spacing w:val="-1"/>
          <w:sz w:val="20"/>
          <w:szCs w:val="20"/>
          <w:lang w:val="fr-FR"/>
        </w:rPr>
        <w:t>136 pages</w:t>
      </w:r>
      <w:r w:rsidR="00E56542" w:rsidRPr="00CB6B60">
        <w:rPr>
          <w:rFonts w:ascii="Times New Roman" w:eastAsia="Calibri" w:hAnsi="Times New Roman"/>
          <w:color w:val="auto"/>
          <w:spacing w:val="-1"/>
          <w:sz w:val="20"/>
          <w:szCs w:val="20"/>
          <w:lang w:val="fr-FR"/>
        </w:rPr>
        <w:t>)</w:t>
      </w:r>
    </w:p>
    <w:p w14:paraId="3673E515" w14:textId="7F1BDA4C" w:rsidR="00D71B3C" w:rsidRPr="00CB6B60" w:rsidRDefault="00CC2A67" w:rsidP="000B34B7">
      <w:pPr>
        <w:pStyle w:val="Paragraphedeliste"/>
        <w:numPr>
          <w:ilvl w:val="0"/>
          <w:numId w:val="17"/>
        </w:numPr>
        <w:spacing w:after="0" w:line="240" w:lineRule="auto"/>
        <w:jc w:val="both"/>
        <w:rPr>
          <w:rFonts w:ascii="Times New Roman" w:eastAsia="Calibri" w:hAnsi="Times New Roman"/>
          <w:color w:val="auto"/>
          <w:spacing w:val="-1"/>
          <w:sz w:val="20"/>
          <w:szCs w:val="20"/>
          <w:lang w:val="fr-FR"/>
        </w:rPr>
      </w:pPr>
      <w:r w:rsidRPr="00CB6B60">
        <w:rPr>
          <w:rFonts w:ascii="Times New Roman" w:hAnsi="Times New Roman"/>
          <w:bCs/>
          <w:color w:val="auto"/>
          <w:sz w:val="20"/>
          <w:szCs w:val="20"/>
          <w:lang w:val="fr-FR"/>
        </w:rPr>
        <w:t xml:space="preserve">Le </w:t>
      </w:r>
      <w:r w:rsidR="00D71B3C" w:rsidRPr="00CB6B60">
        <w:rPr>
          <w:rFonts w:ascii="Times New Roman" w:hAnsi="Times New Roman"/>
          <w:bCs/>
          <w:color w:val="auto"/>
          <w:sz w:val="20"/>
          <w:szCs w:val="20"/>
          <w:lang w:val="fr-FR"/>
        </w:rPr>
        <w:t>Concept PEBASO pour l’irrigation au Burkina Faso</w:t>
      </w:r>
      <w:r w:rsidRPr="00CB6B60">
        <w:rPr>
          <w:rFonts w:ascii="Times New Roman" w:hAnsi="Times New Roman"/>
          <w:bCs/>
          <w:color w:val="auto"/>
          <w:sz w:val="20"/>
          <w:szCs w:val="20"/>
          <w:lang w:val="fr-FR"/>
        </w:rPr>
        <w:t xml:space="preserve"> (Contribution</w:t>
      </w:r>
      <w:r w:rsidR="00F223FF" w:rsidRPr="00CB6B60">
        <w:rPr>
          <w:rFonts w:ascii="Times New Roman" w:hAnsi="Times New Roman"/>
          <w:bCs/>
          <w:color w:val="auto"/>
          <w:sz w:val="20"/>
          <w:szCs w:val="20"/>
          <w:lang w:val="fr-FR"/>
        </w:rPr>
        <w:t xml:space="preserve"> à la rédaction du Tome 1 : L’approche paysanne</w:t>
      </w:r>
      <w:r w:rsidRPr="00CB6B60">
        <w:rPr>
          <w:rFonts w:ascii="Times New Roman" w:hAnsi="Times New Roman"/>
          <w:bCs/>
          <w:color w:val="auto"/>
          <w:sz w:val="20"/>
          <w:szCs w:val="20"/>
          <w:lang w:val="fr-FR"/>
        </w:rPr>
        <w:t>)</w:t>
      </w:r>
    </w:p>
    <w:p w14:paraId="3663D289" w14:textId="0138B7FB" w:rsidR="00D71B3C" w:rsidRPr="00CB6B60" w:rsidRDefault="00CC2A67" w:rsidP="000B34B7">
      <w:pPr>
        <w:pStyle w:val="Paragraphedeliste"/>
        <w:widowControl w:val="0"/>
        <w:tabs>
          <w:tab w:val="left" w:pos="284"/>
        </w:tabs>
        <w:spacing w:after="0" w:line="240" w:lineRule="auto"/>
        <w:rPr>
          <w:rFonts w:ascii="Times New Roman" w:eastAsia="Calibri" w:hAnsi="Times New Roman"/>
          <w:color w:val="auto"/>
          <w:spacing w:val="-1"/>
          <w:sz w:val="20"/>
          <w:szCs w:val="20"/>
          <w:lang w:val="fr-FR"/>
        </w:rPr>
      </w:pPr>
      <w:r w:rsidRPr="00CB6B60">
        <w:rPr>
          <w:rFonts w:ascii="Times New Roman" w:eastAsia="Calibri" w:hAnsi="Times New Roman"/>
          <w:color w:val="auto"/>
          <w:spacing w:val="-1"/>
          <w:sz w:val="20"/>
          <w:szCs w:val="20"/>
          <w:lang w:val="fr-FR"/>
        </w:rPr>
        <w:t xml:space="preserve">Décembre 2003, </w:t>
      </w:r>
      <w:r w:rsidR="00C10E8A" w:rsidRPr="00CB6B60">
        <w:rPr>
          <w:rFonts w:ascii="Times New Roman" w:eastAsia="Calibri" w:hAnsi="Times New Roman"/>
          <w:color w:val="auto"/>
          <w:spacing w:val="-1"/>
          <w:sz w:val="20"/>
          <w:szCs w:val="20"/>
          <w:lang w:val="fr-FR"/>
        </w:rPr>
        <w:t>Ouvrage en 4 tomes</w:t>
      </w:r>
    </w:p>
    <w:p w14:paraId="65805639" w14:textId="77777777" w:rsidR="000B34B7" w:rsidRPr="00CB6B60" w:rsidRDefault="000B34B7" w:rsidP="000B34B7">
      <w:pPr>
        <w:spacing w:after="0" w:line="240" w:lineRule="auto"/>
        <w:rPr>
          <w:rFonts w:ascii="Times New Roman" w:hAnsi="Times New Roman"/>
          <w:b/>
          <w:bCs/>
          <w:color w:val="auto"/>
          <w:sz w:val="20"/>
          <w:szCs w:val="20"/>
          <w:lang w:val="fr-FR"/>
        </w:rPr>
      </w:pPr>
    </w:p>
    <w:p w14:paraId="7F9EC74F" w14:textId="4E607549" w:rsidR="00EA3D26" w:rsidRPr="00CB6B60" w:rsidRDefault="00EA3D26" w:rsidP="00C533A3">
      <w:pPr>
        <w:pStyle w:val="Paragraphedeliste"/>
        <w:numPr>
          <w:ilvl w:val="0"/>
          <w:numId w:val="9"/>
        </w:numPr>
        <w:spacing w:after="0" w:line="240" w:lineRule="auto"/>
        <w:ind w:left="284" w:hanging="218"/>
        <w:rPr>
          <w:rFonts w:ascii="Times New Roman" w:hAnsi="Times New Roman"/>
          <w:b/>
          <w:bCs/>
          <w:color w:val="auto"/>
          <w:sz w:val="20"/>
          <w:szCs w:val="20"/>
          <w:lang w:val="fr-FR"/>
        </w:rPr>
      </w:pPr>
      <w:r w:rsidRPr="00CB6B60">
        <w:rPr>
          <w:rFonts w:ascii="Times New Roman" w:hAnsi="Times New Roman"/>
          <w:b/>
          <w:bCs/>
          <w:color w:val="auto"/>
          <w:sz w:val="20"/>
          <w:szCs w:val="20"/>
          <w:lang w:val="fr-FR"/>
        </w:rPr>
        <w:t>Compétences linguistiques (n’indiquer que les langues dans lesquelles vous pouvez travailler) :</w:t>
      </w:r>
    </w:p>
    <w:p w14:paraId="095128B9" w14:textId="1AF8A768" w:rsidR="00EA3D26" w:rsidRPr="00CB6B60" w:rsidRDefault="00485D82" w:rsidP="00CC2A67">
      <w:pPr>
        <w:numPr>
          <w:ilvl w:val="0"/>
          <w:numId w:val="17"/>
        </w:numPr>
        <w:spacing w:after="0" w:line="240" w:lineRule="auto"/>
        <w:jc w:val="both"/>
        <w:rPr>
          <w:rFonts w:ascii="Times New Roman" w:eastAsia="Calibri" w:hAnsi="Times New Roman"/>
          <w:color w:val="auto"/>
          <w:spacing w:val="-1"/>
          <w:sz w:val="20"/>
          <w:szCs w:val="20"/>
          <w:lang w:val="fr-FR"/>
        </w:rPr>
      </w:pPr>
      <w:r w:rsidRPr="00CB6B60">
        <w:rPr>
          <w:rFonts w:ascii="Times New Roman" w:eastAsia="Calibri" w:hAnsi="Times New Roman"/>
          <w:color w:val="auto"/>
          <w:spacing w:val="-1"/>
          <w:sz w:val="20"/>
          <w:szCs w:val="20"/>
          <w:lang w:val="fr-FR"/>
        </w:rPr>
        <w:t>Français</w:t>
      </w:r>
      <w:r w:rsidR="00144E6C" w:rsidRPr="00CB6B60">
        <w:rPr>
          <w:rFonts w:ascii="Times New Roman" w:eastAsia="Calibri" w:hAnsi="Times New Roman"/>
          <w:color w:val="auto"/>
          <w:spacing w:val="-1"/>
          <w:sz w:val="20"/>
          <w:szCs w:val="20"/>
          <w:lang w:val="fr-FR"/>
        </w:rPr>
        <w:t xml:space="preserve"> (</w:t>
      </w:r>
      <w:r w:rsidR="00891B0C" w:rsidRPr="00CB6B60">
        <w:rPr>
          <w:rFonts w:ascii="Times New Roman" w:eastAsia="Calibri" w:hAnsi="Times New Roman"/>
          <w:color w:val="auto"/>
          <w:spacing w:val="-1"/>
          <w:sz w:val="20"/>
          <w:szCs w:val="20"/>
          <w:lang w:val="fr-FR"/>
        </w:rPr>
        <w:t>Très bien lu, écrit et parlé</w:t>
      </w:r>
      <w:r w:rsidR="00144E6C" w:rsidRPr="00CB6B60">
        <w:rPr>
          <w:rFonts w:ascii="Times New Roman" w:eastAsia="Calibri" w:hAnsi="Times New Roman"/>
          <w:color w:val="auto"/>
          <w:spacing w:val="-1"/>
          <w:sz w:val="20"/>
          <w:szCs w:val="20"/>
          <w:lang w:val="fr-FR"/>
        </w:rPr>
        <w:t>)</w:t>
      </w:r>
    </w:p>
    <w:p w14:paraId="099400FA" w14:textId="66239C98" w:rsidR="00EA3D26" w:rsidRPr="00CB6B60" w:rsidRDefault="00485D82" w:rsidP="00CC2A67">
      <w:pPr>
        <w:numPr>
          <w:ilvl w:val="0"/>
          <w:numId w:val="17"/>
        </w:numPr>
        <w:spacing w:after="0" w:line="240" w:lineRule="auto"/>
        <w:jc w:val="both"/>
        <w:rPr>
          <w:rFonts w:ascii="Times New Roman" w:eastAsia="Calibri" w:hAnsi="Times New Roman"/>
          <w:color w:val="auto"/>
          <w:spacing w:val="-1"/>
          <w:sz w:val="20"/>
          <w:szCs w:val="20"/>
          <w:lang w:val="fr-FR"/>
        </w:rPr>
      </w:pPr>
      <w:r w:rsidRPr="00CB6B60">
        <w:rPr>
          <w:rFonts w:ascii="Times New Roman" w:eastAsia="Calibri" w:hAnsi="Times New Roman"/>
          <w:color w:val="auto"/>
          <w:spacing w:val="-1"/>
          <w:sz w:val="20"/>
          <w:szCs w:val="20"/>
          <w:lang w:val="fr-FR"/>
        </w:rPr>
        <w:t>Anglais</w:t>
      </w:r>
      <w:r w:rsidR="00144E6C" w:rsidRPr="00CB6B60">
        <w:rPr>
          <w:rFonts w:ascii="Times New Roman" w:eastAsia="Calibri" w:hAnsi="Times New Roman"/>
          <w:color w:val="auto"/>
          <w:spacing w:val="-1"/>
          <w:sz w:val="20"/>
          <w:szCs w:val="20"/>
          <w:lang w:val="fr-FR"/>
        </w:rPr>
        <w:t xml:space="preserve"> (</w:t>
      </w:r>
      <w:r w:rsidR="009A6FB1" w:rsidRPr="00CB6B60">
        <w:rPr>
          <w:rFonts w:ascii="Times New Roman" w:eastAsia="Calibri" w:hAnsi="Times New Roman"/>
          <w:color w:val="auto"/>
          <w:spacing w:val="-1"/>
          <w:sz w:val="20"/>
          <w:szCs w:val="20"/>
          <w:lang w:val="fr-FR"/>
        </w:rPr>
        <w:t xml:space="preserve">Oral : </w:t>
      </w:r>
      <w:r w:rsidR="00BF0B22" w:rsidRPr="00CB6B60">
        <w:rPr>
          <w:rFonts w:ascii="Times New Roman" w:eastAsia="Calibri" w:hAnsi="Times New Roman"/>
          <w:color w:val="auto"/>
          <w:spacing w:val="-1"/>
          <w:sz w:val="20"/>
          <w:szCs w:val="20"/>
          <w:lang w:val="fr-FR"/>
        </w:rPr>
        <w:t>Asez Bien</w:t>
      </w:r>
      <w:r w:rsidR="00144E6C" w:rsidRPr="00CB6B60">
        <w:rPr>
          <w:rFonts w:ascii="Times New Roman" w:eastAsia="Calibri" w:hAnsi="Times New Roman"/>
          <w:color w:val="auto"/>
          <w:spacing w:val="-1"/>
          <w:sz w:val="20"/>
          <w:szCs w:val="20"/>
          <w:lang w:val="fr-FR"/>
        </w:rPr>
        <w:t xml:space="preserve">, </w:t>
      </w:r>
      <w:r w:rsidR="009A6FB1" w:rsidRPr="00CB6B60">
        <w:rPr>
          <w:rFonts w:ascii="Times New Roman" w:eastAsia="Calibri" w:hAnsi="Times New Roman"/>
          <w:color w:val="auto"/>
          <w:spacing w:val="-1"/>
          <w:sz w:val="20"/>
          <w:szCs w:val="20"/>
          <w:lang w:val="fr-FR"/>
        </w:rPr>
        <w:t xml:space="preserve">Écrit : </w:t>
      </w:r>
      <w:r w:rsidR="00144E6C" w:rsidRPr="00CB6B60">
        <w:rPr>
          <w:rFonts w:ascii="Times New Roman" w:eastAsia="Calibri" w:hAnsi="Times New Roman"/>
          <w:color w:val="auto"/>
          <w:spacing w:val="-1"/>
          <w:sz w:val="20"/>
          <w:szCs w:val="20"/>
          <w:lang w:val="fr-FR"/>
        </w:rPr>
        <w:t>BIEN)</w:t>
      </w:r>
    </w:p>
    <w:p w14:paraId="6DC67F47" w14:textId="7C9572BF" w:rsidR="00D2144C" w:rsidRPr="00CB6B60" w:rsidRDefault="00D2144C" w:rsidP="00CC2A67">
      <w:pPr>
        <w:numPr>
          <w:ilvl w:val="0"/>
          <w:numId w:val="17"/>
        </w:numPr>
        <w:spacing w:after="0" w:line="240" w:lineRule="auto"/>
        <w:jc w:val="both"/>
        <w:rPr>
          <w:rFonts w:ascii="Times New Roman" w:eastAsia="Calibri" w:hAnsi="Times New Roman"/>
          <w:color w:val="auto"/>
          <w:spacing w:val="-1"/>
          <w:sz w:val="20"/>
          <w:szCs w:val="20"/>
          <w:lang w:val="fr-FR"/>
        </w:rPr>
      </w:pPr>
      <w:r w:rsidRPr="00CB6B60">
        <w:rPr>
          <w:rFonts w:ascii="Times New Roman" w:eastAsia="Calibri" w:hAnsi="Times New Roman"/>
          <w:color w:val="auto"/>
          <w:spacing w:val="-1"/>
          <w:sz w:val="20"/>
          <w:szCs w:val="20"/>
          <w:lang w:val="fr-FR"/>
        </w:rPr>
        <w:t>Dioula</w:t>
      </w:r>
      <w:r w:rsidR="00144E6C" w:rsidRPr="00CB6B60">
        <w:rPr>
          <w:rFonts w:ascii="Times New Roman" w:eastAsia="Calibri" w:hAnsi="Times New Roman"/>
          <w:color w:val="auto"/>
          <w:spacing w:val="-1"/>
          <w:sz w:val="20"/>
          <w:szCs w:val="20"/>
          <w:lang w:val="fr-FR"/>
        </w:rPr>
        <w:t xml:space="preserve"> (Langue commune à la zone ouest du Burkina Faso)</w:t>
      </w:r>
    </w:p>
    <w:p w14:paraId="0C6014E8" w14:textId="5D0EC426" w:rsidR="00E56542" w:rsidRPr="00CB6B60" w:rsidRDefault="00E56542" w:rsidP="00E56542">
      <w:pPr>
        <w:widowControl w:val="0"/>
        <w:tabs>
          <w:tab w:val="left" w:pos="284"/>
        </w:tabs>
        <w:spacing w:after="0" w:line="240" w:lineRule="auto"/>
        <w:contextualSpacing/>
        <w:rPr>
          <w:rFonts w:ascii="Times New Roman" w:eastAsia="Calibri" w:hAnsi="Times New Roman"/>
          <w:color w:val="auto"/>
          <w:spacing w:val="-1"/>
          <w:sz w:val="20"/>
          <w:szCs w:val="20"/>
          <w:lang w:val="fr-FR"/>
        </w:rPr>
      </w:pPr>
    </w:p>
    <w:p w14:paraId="1A87C4AB" w14:textId="65CC7965" w:rsidR="00E56542" w:rsidRPr="00CB6B60" w:rsidRDefault="00E56542" w:rsidP="00E56542">
      <w:pPr>
        <w:pStyle w:val="Paragraphedeliste"/>
        <w:numPr>
          <w:ilvl w:val="0"/>
          <w:numId w:val="9"/>
        </w:numPr>
        <w:spacing w:after="0" w:line="240" w:lineRule="auto"/>
        <w:ind w:left="284" w:hanging="218"/>
        <w:rPr>
          <w:rFonts w:ascii="Times New Roman" w:eastAsia="Calibri" w:hAnsi="Times New Roman"/>
          <w:b/>
          <w:bCs/>
          <w:color w:val="auto"/>
          <w:spacing w:val="-1"/>
          <w:sz w:val="20"/>
          <w:szCs w:val="20"/>
          <w:lang w:val="fr-FR"/>
        </w:rPr>
      </w:pPr>
      <w:r w:rsidRPr="00CB6B60">
        <w:rPr>
          <w:rFonts w:ascii="Times New Roman" w:eastAsia="Calibri" w:hAnsi="Times New Roman"/>
          <w:b/>
          <w:bCs/>
          <w:color w:val="auto"/>
          <w:spacing w:val="-1"/>
          <w:sz w:val="20"/>
          <w:szCs w:val="20"/>
          <w:lang w:val="fr-FR"/>
        </w:rPr>
        <w:t>Connaissance des outils informatiques</w:t>
      </w:r>
    </w:p>
    <w:p w14:paraId="73F885C3" w14:textId="07BBC65C" w:rsidR="00E56542" w:rsidRPr="00CB6B60" w:rsidRDefault="00E56542" w:rsidP="000B34B7">
      <w:pPr>
        <w:pStyle w:val="Titre1"/>
        <w:spacing w:before="0" w:after="0"/>
        <w:ind w:left="567"/>
        <w:jc w:val="both"/>
        <w:rPr>
          <w:rFonts w:ascii="Times New Roman" w:hAnsi="Times New Roman"/>
          <w:sz w:val="20"/>
        </w:rPr>
      </w:pPr>
      <w:r w:rsidRPr="00CB6B60">
        <w:rPr>
          <w:rFonts w:ascii="Times New Roman" w:hAnsi="Times New Roman"/>
          <w:b w:val="0"/>
          <w:kern w:val="0"/>
          <w:sz w:val="20"/>
          <w:lang w:eastAsia="en-US"/>
        </w:rPr>
        <w:t>Logiciels de bureautique</w:t>
      </w:r>
      <w:r w:rsidR="000B34B7" w:rsidRPr="00CB6B60">
        <w:rPr>
          <w:rFonts w:ascii="Times New Roman" w:hAnsi="Times New Roman"/>
          <w:b w:val="0"/>
          <w:kern w:val="0"/>
          <w:sz w:val="20"/>
          <w:lang w:eastAsia="en-US"/>
        </w:rPr>
        <w:t xml:space="preserve"> : </w:t>
      </w:r>
      <w:r w:rsidRPr="00CB6B60">
        <w:rPr>
          <w:rFonts w:ascii="Times New Roman" w:hAnsi="Times New Roman"/>
          <w:b w:val="0"/>
          <w:kern w:val="0"/>
          <w:sz w:val="20"/>
          <w:lang w:eastAsia="en-US"/>
        </w:rPr>
        <w:t>Tous les logiciels de bureautique (Suite MSOffice 2020)</w:t>
      </w:r>
    </w:p>
    <w:p w14:paraId="7D136905" w14:textId="3C78F210" w:rsidR="00E56542" w:rsidRPr="00CB6B60" w:rsidRDefault="00E56542" w:rsidP="00E56542">
      <w:pPr>
        <w:pStyle w:val="Titre1"/>
        <w:spacing w:before="0" w:after="0"/>
        <w:ind w:left="567"/>
        <w:jc w:val="both"/>
        <w:rPr>
          <w:rFonts w:ascii="Times New Roman" w:hAnsi="Times New Roman"/>
          <w:b w:val="0"/>
          <w:kern w:val="0"/>
          <w:sz w:val="20"/>
          <w:lang w:eastAsia="en-US"/>
        </w:rPr>
      </w:pPr>
      <w:r w:rsidRPr="00CB6B60">
        <w:rPr>
          <w:rFonts w:ascii="Times New Roman" w:hAnsi="Times New Roman"/>
          <w:b w:val="0"/>
          <w:kern w:val="0"/>
          <w:sz w:val="20"/>
          <w:lang w:eastAsia="en-US"/>
        </w:rPr>
        <w:t xml:space="preserve">Logiciels </w:t>
      </w:r>
      <w:r w:rsidR="00457099" w:rsidRPr="00CB6B60">
        <w:rPr>
          <w:rFonts w:ascii="Times New Roman" w:hAnsi="Times New Roman"/>
          <w:b w:val="0"/>
          <w:kern w:val="0"/>
          <w:sz w:val="20"/>
          <w:lang w:eastAsia="en-US"/>
        </w:rPr>
        <w:t>techniques :</w:t>
      </w:r>
    </w:p>
    <w:p w14:paraId="6CB0D428" w14:textId="03DB1DAD" w:rsidR="00E56542" w:rsidRPr="00CB6B60" w:rsidRDefault="00457099" w:rsidP="00E56542">
      <w:pPr>
        <w:pStyle w:val="Titre1"/>
        <w:numPr>
          <w:ilvl w:val="0"/>
          <w:numId w:val="19"/>
        </w:numPr>
        <w:spacing w:before="0" w:after="0"/>
        <w:ind w:left="1287"/>
        <w:jc w:val="both"/>
        <w:rPr>
          <w:rFonts w:ascii="Times New Roman" w:hAnsi="Times New Roman"/>
          <w:b w:val="0"/>
          <w:kern w:val="0"/>
          <w:sz w:val="20"/>
          <w:lang w:eastAsia="en-US"/>
        </w:rPr>
      </w:pPr>
      <w:r w:rsidRPr="00CB6B60">
        <w:rPr>
          <w:rFonts w:ascii="Times New Roman" w:hAnsi="Times New Roman"/>
          <w:b w:val="0"/>
          <w:kern w:val="0"/>
          <w:sz w:val="20"/>
          <w:lang w:eastAsia="en-US"/>
        </w:rPr>
        <w:t>SURFER ver</w:t>
      </w:r>
      <w:r w:rsidR="00E56542" w:rsidRPr="00CB6B60">
        <w:rPr>
          <w:rFonts w:ascii="Times New Roman" w:hAnsi="Times New Roman"/>
          <w:b w:val="0"/>
          <w:kern w:val="0"/>
          <w:sz w:val="20"/>
          <w:lang w:eastAsia="en-US"/>
        </w:rPr>
        <w:t>.  4.07 (logiciel de topographie),</w:t>
      </w:r>
    </w:p>
    <w:p w14:paraId="56C7FFBC" w14:textId="77777777" w:rsidR="00E56542" w:rsidRPr="00CB6B60" w:rsidRDefault="00E56542" w:rsidP="00E56542">
      <w:pPr>
        <w:pStyle w:val="Titre1"/>
        <w:numPr>
          <w:ilvl w:val="0"/>
          <w:numId w:val="19"/>
        </w:numPr>
        <w:spacing w:before="0" w:after="0"/>
        <w:ind w:left="1287"/>
        <w:jc w:val="both"/>
        <w:rPr>
          <w:rFonts w:ascii="Times New Roman" w:hAnsi="Times New Roman"/>
          <w:b w:val="0"/>
          <w:kern w:val="0"/>
          <w:sz w:val="20"/>
          <w:lang w:eastAsia="en-US"/>
        </w:rPr>
      </w:pPr>
      <w:r w:rsidRPr="00CB6B60">
        <w:rPr>
          <w:rFonts w:ascii="Times New Roman" w:hAnsi="Times New Roman"/>
          <w:b w:val="0"/>
          <w:kern w:val="0"/>
          <w:sz w:val="20"/>
          <w:lang w:eastAsia="en-US"/>
        </w:rPr>
        <w:t>AUTOCAD 2004 - 2010 (Dessin Assisté par Ordinateur)</w:t>
      </w:r>
    </w:p>
    <w:p w14:paraId="51AABD37" w14:textId="77777777" w:rsidR="00E56542" w:rsidRPr="00CB6B60" w:rsidRDefault="00E56542" w:rsidP="00E56542">
      <w:pPr>
        <w:numPr>
          <w:ilvl w:val="0"/>
          <w:numId w:val="19"/>
        </w:numPr>
        <w:spacing w:after="0" w:line="240" w:lineRule="auto"/>
        <w:ind w:left="1287"/>
        <w:jc w:val="both"/>
        <w:rPr>
          <w:rFonts w:ascii="Times New Roman" w:hAnsi="Times New Roman"/>
          <w:color w:val="auto"/>
          <w:sz w:val="20"/>
          <w:szCs w:val="20"/>
          <w:lang w:val="fr-FR"/>
        </w:rPr>
      </w:pPr>
      <w:r w:rsidRPr="00CB6B60">
        <w:rPr>
          <w:rFonts w:ascii="Times New Roman" w:hAnsi="Times New Roman"/>
          <w:color w:val="auto"/>
          <w:sz w:val="20"/>
          <w:szCs w:val="20"/>
          <w:lang w:val="fr-FR"/>
        </w:rPr>
        <w:t>GPS PATHFINDER ver 2.80</w:t>
      </w:r>
    </w:p>
    <w:p w14:paraId="1E29D2BB" w14:textId="77777777" w:rsidR="00E56542" w:rsidRPr="00CB6B60" w:rsidRDefault="00E56542" w:rsidP="00E56542">
      <w:pPr>
        <w:numPr>
          <w:ilvl w:val="0"/>
          <w:numId w:val="19"/>
        </w:numPr>
        <w:spacing w:after="0" w:line="240" w:lineRule="auto"/>
        <w:ind w:left="1287"/>
        <w:jc w:val="both"/>
        <w:rPr>
          <w:rFonts w:ascii="Times New Roman" w:hAnsi="Times New Roman"/>
          <w:color w:val="auto"/>
          <w:sz w:val="20"/>
          <w:szCs w:val="20"/>
          <w:lang w:val="fr-FR"/>
        </w:rPr>
      </w:pPr>
      <w:r w:rsidRPr="00CB6B60">
        <w:rPr>
          <w:rFonts w:ascii="Times New Roman" w:hAnsi="Times New Roman"/>
          <w:color w:val="auto"/>
          <w:sz w:val="20"/>
          <w:szCs w:val="20"/>
          <w:lang w:val="fr-FR"/>
        </w:rPr>
        <w:t>ARCHE 2009 (Logiciel de calcul béton armé, construction métallique, construction bois)</w:t>
      </w:r>
    </w:p>
    <w:p w14:paraId="45860B0D" w14:textId="26412479" w:rsidR="00E56542" w:rsidRPr="00CB6B60" w:rsidRDefault="00E56542" w:rsidP="00E56542">
      <w:pPr>
        <w:ind w:left="567"/>
        <w:rPr>
          <w:rFonts w:ascii="Times New Roman" w:hAnsi="Times New Roman"/>
          <w:color w:val="auto"/>
          <w:sz w:val="20"/>
          <w:szCs w:val="20"/>
          <w:lang w:val="fr-FR"/>
        </w:rPr>
      </w:pPr>
      <w:r w:rsidRPr="00CB6B60">
        <w:rPr>
          <w:rFonts w:ascii="Times New Roman" w:hAnsi="Times New Roman"/>
          <w:color w:val="auto"/>
          <w:sz w:val="20"/>
          <w:szCs w:val="20"/>
          <w:lang w:val="fr-FR"/>
        </w:rPr>
        <w:t>Internet et nouvelles technologies de communication : utilisation courante</w:t>
      </w:r>
    </w:p>
    <w:p w14:paraId="5145DBB6" w14:textId="6F63FBF0" w:rsidR="0016001C" w:rsidRPr="00CB6B60" w:rsidRDefault="0016001C" w:rsidP="0016001C">
      <w:pPr>
        <w:ind w:left="567"/>
        <w:jc w:val="right"/>
        <w:rPr>
          <w:rFonts w:ascii="Times New Roman" w:hAnsi="Times New Roman"/>
          <w:color w:val="auto"/>
          <w:sz w:val="20"/>
          <w:szCs w:val="20"/>
          <w:lang w:val="fr-FR"/>
        </w:rPr>
      </w:pPr>
      <w:r w:rsidRPr="00CB6B60">
        <w:rPr>
          <w:rFonts w:ascii="Times New Roman" w:hAnsi="Times New Roman"/>
          <w:color w:val="auto"/>
          <w:sz w:val="20"/>
          <w:szCs w:val="20"/>
          <w:lang w:val="fr-FR"/>
        </w:rPr>
        <w:t>Sur l’honneur, certifié exact</w:t>
      </w:r>
      <w:r w:rsidR="00CE684D">
        <w:rPr>
          <w:rFonts w:ascii="Times New Roman" w:hAnsi="Times New Roman"/>
          <w:color w:val="auto"/>
          <w:sz w:val="20"/>
          <w:szCs w:val="20"/>
          <w:lang w:val="fr-FR"/>
        </w:rPr>
        <w:t xml:space="preserve"> et sincère</w:t>
      </w:r>
    </w:p>
    <w:p w14:paraId="00BC96A7" w14:textId="5B8488D5" w:rsidR="0016001C" w:rsidRPr="00CB6B60" w:rsidRDefault="0016001C" w:rsidP="0016001C">
      <w:pPr>
        <w:spacing w:after="0" w:line="240" w:lineRule="auto"/>
        <w:ind w:left="567"/>
        <w:jc w:val="right"/>
        <w:rPr>
          <w:rFonts w:ascii="Times New Roman" w:hAnsi="Times New Roman"/>
          <w:color w:val="auto"/>
          <w:sz w:val="20"/>
          <w:szCs w:val="20"/>
          <w:lang w:val="fr-FR"/>
        </w:rPr>
      </w:pPr>
      <w:r w:rsidRPr="00CB6B60">
        <w:rPr>
          <w:rFonts w:ascii="Times New Roman" w:hAnsi="Times New Roman"/>
          <w:color w:val="auto"/>
          <w:sz w:val="20"/>
          <w:szCs w:val="20"/>
          <w:lang w:val="fr-FR"/>
        </w:rPr>
        <w:t xml:space="preserve">Fait à Bobo-Dioulasso, le </w:t>
      </w:r>
      <w:r w:rsidR="00036364" w:rsidRPr="00CB6B60">
        <w:rPr>
          <w:rFonts w:ascii="Times New Roman" w:hAnsi="Times New Roman"/>
          <w:color w:val="auto"/>
          <w:sz w:val="20"/>
          <w:szCs w:val="20"/>
          <w:lang w:val="fr-FR"/>
        </w:rPr>
        <w:t>04 Avril 2023</w:t>
      </w:r>
    </w:p>
    <w:p w14:paraId="1D2475A9" w14:textId="77777777" w:rsidR="0016001C" w:rsidRPr="00CB6B60" w:rsidRDefault="0016001C" w:rsidP="0016001C">
      <w:pPr>
        <w:spacing w:after="0" w:line="240" w:lineRule="auto"/>
        <w:ind w:left="567"/>
        <w:jc w:val="right"/>
        <w:rPr>
          <w:rFonts w:ascii="Times New Roman" w:hAnsi="Times New Roman"/>
          <w:color w:val="auto"/>
          <w:sz w:val="20"/>
          <w:szCs w:val="20"/>
          <w:lang w:val="fr-FR"/>
        </w:rPr>
      </w:pPr>
    </w:p>
    <w:p w14:paraId="0DD4B56A" w14:textId="07C45304" w:rsidR="0016001C" w:rsidRPr="00CB6B60" w:rsidRDefault="0016001C" w:rsidP="0016001C">
      <w:pPr>
        <w:spacing w:after="0" w:line="240" w:lineRule="auto"/>
        <w:ind w:left="567"/>
        <w:jc w:val="right"/>
        <w:rPr>
          <w:rFonts w:ascii="Times New Roman" w:hAnsi="Times New Roman"/>
          <w:color w:val="auto"/>
          <w:sz w:val="20"/>
          <w:szCs w:val="20"/>
          <w:lang w:val="fr-FR"/>
        </w:rPr>
      </w:pPr>
    </w:p>
    <w:p w14:paraId="11B17295" w14:textId="5F858576" w:rsidR="00CB6B60" w:rsidRPr="00CB6B60" w:rsidRDefault="00CB6B60" w:rsidP="0016001C">
      <w:pPr>
        <w:spacing w:after="0" w:line="240" w:lineRule="auto"/>
        <w:ind w:left="567"/>
        <w:jc w:val="right"/>
        <w:rPr>
          <w:rFonts w:ascii="Times New Roman" w:hAnsi="Times New Roman"/>
          <w:color w:val="auto"/>
          <w:sz w:val="20"/>
          <w:szCs w:val="20"/>
          <w:lang w:val="fr-FR"/>
        </w:rPr>
      </w:pPr>
    </w:p>
    <w:p w14:paraId="205DD6B6" w14:textId="77777777" w:rsidR="00CB6B60" w:rsidRPr="00CB6B60" w:rsidRDefault="00CB6B60" w:rsidP="0016001C">
      <w:pPr>
        <w:spacing w:after="0" w:line="240" w:lineRule="auto"/>
        <w:ind w:left="567"/>
        <w:jc w:val="right"/>
        <w:rPr>
          <w:rFonts w:ascii="Times New Roman" w:hAnsi="Times New Roman"/>
          <w:color w:val="auto"/>
          <w:sz w:val="20"/>
          <w:szCs w:val="20"/>
          <w:lang w:val="fr-FR"/>
        </w:rPr>
      </w:pPr>
    </w:p>
    <w:p w14:paraId="129B3B45" w14:textId="77777777" w:rsidR="0016001C" w:rsidRPr="00CB6B60" w:rsidRDefault="0016001C" w:rsidP="0016001C">
      <w:pPr>
        <w:spacing w:after="0" w:line="240" w:lineRule="auto"/>
        <w:ind w:left="7799"/>
        <w:jc w:val="both"/>
        <w:rPr>
          <w:rFonts w:ascii="Times New Roman" w:hAnsi="Times New Roman"/>
          <w:color w:val="auto"/>
          <w:sz w:val="20"/>
          <w:szCs w:val="20"/>
          <w:lang w:val="fr-FR"/>
        </w:rPr>
      </w:pPr>
      <w:r w:rsidRPr="00CB6B60">
        <w:rPr>
          <w:rFonts w:ascii="Times New Roman" w:hAnsi="Times New Roman"/>
          <w:color w:val="auto"/>
          <w:sz w:val="20"/>
          <w:szCs w:val="20"/>
          <w:lang w:val="fr-FR"/>
        </w:rPr>
        <w:t xml:space="preserve">      </w:t>
      </w:r>
    </w:p>
    <w:p w14:paraId="23B78ED3" w14:textId="75518C16" w:rsidR="0016001C" w:rsidRPr="00CB6B60" w:rsidRDefault="00CB6B60" w:rsidP="0016001C">
      <w:pPr>
        <w:spacing w:after="0" w:line="240" w:lineRule="auto"/>
        <w:ind w:left="7799"/>
        <w:jc w:val="both"/>
        <w:rPr>
          <w:rFonts w:ascii="Times New Roman" w:hAnsi="Times New Roman"/>
          <w:b/>
          <w:bCs/>
          <w:color w:val="auto"/>
          <w:sz w:val="20"/>
          <w:szCs w:val="20"/>
          <w:lang w:val="fr-FR"/>
        </w:rPr>
      </w:pPr>
      <w:r w:rsidRPr="00CB6B60">
        <w:rPr>
          <w:rFonts w:ascii="Times New Roman" w:hAnsi="Times New Roman"/>
          <w:b/>
          <w:bCs/>
          <w:color w:val="auto"/>
          <w:sz w:val="20"/>
          <w:szCs w:val="20"/>
          <w:lang w:val="fr-FR"/>
        </w:rPr>
        <w:t xml:space="preserve">              </w:t>
      </w:r>
      <w:r w:rsidR="0016001C" w:rsidRPr="00CB6B60">
        <w:rPr>
          <w:rFonts w:ascii="Times New Roman" w:hAnsi="Times New Roman"/>
          <w:b/>
          <w:bCs/>
          <w:color w:val="auto"/>
          <w:sz w:val="20"/>
          <w:szCs w:val="20"/>
          <w:lang w:val="fr-FR"/>
        </w:rPr>
        <w:t>BATIANA Patrice</w:t>
      </w:r>
    </w:p>
    <w:sectPr w:rsidR="0016001C" w:rsidRPr="00CB6B60" w:rsidSect="00EA3D26">
      <w:headerReference w:type="default" r:id="rId22"/>
      <w:headerReference w:type="first" r:id="rId23"/>
      <w:pgSz w:w="11906" w:h="16838"/>
      <w:pgMar w:top="1418"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3C673" w14:textId="77777777" w:rsidR="00201D3F" w:rsidRDefault="00201D3F" w:rsidP="004C1948">
      <w:pPr>
        <w:spacing w:after="0" w:line="240" w:lineRule="auto"/>
      </w:pPr>
      <w:r>
        <w:separator/>
      </w:r>
    </w:p>
  </w:endnote>
  <w:endnote w:type="continuationSeparator" w:id="0">
    <w:p w14:paraId="226F94ED" w14:textId="77777777" w:rsidR="00201D3F" w:rsidRDefault="00201D3F" w:rsidP="004C1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_GOPA TheSerif Light">
    <w:altName w:val="Times New Roman"/>
    <w:charset w:val="00"/>
    <w:family w:val="roman"/>
    <w:pitch w:val="variable"/>
    <w:sig w:usb0="8000006F" w:usb1="5000204A" w:usb2="00000000" w:usb3="00000000" w:csb0="00000093" w:csb1="00000000"/>
  </w:font>
  <w:font w:name="Optim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13885" w14:textId="77777777" w:rsidR="00201D3F" w:rsidRDefault="00201D3F" w:rsidP="004C1948">
      <w:pPr>
        <w:spacing w:after="0" w:line="240" w:lineRule="auto"/>
      </w:pPr>
      <w:r>
        <w:separator/>
      </w:r>
    </w:p>
  </w:footnote>
  <w:footnote w:type="continuationSeparator" w:id="0">
    <w:p w14:paraId="5F2BD29A" w14:textId="77777777" w:rsidR="00201D3F" w:rsidRDefault="00201D3F" w:rsidP="004C19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3FD3F" w14:textId="5BED21FF" w:rsidR="006217E5" w:rsidRPr="00477ED3" w:rsidRDefault="006217E5" w:rsidP="00915925">
    <w:pPr>
      <w:tabs>
        <w:tab w:val="right" w:pos="15482"/>
      </w:tabs>
      <w:spacing w:after="0" w:line="240" w:lineRule="auto"/>
      <w:rPr>
        <w:rFonts w:cs="Segoe UI"/>
        <w:color w:val="595959"/>
        <w:szCs w:val="17"/>
        <w:lang w:val="fr-FR" w:eastAsia="de-DE"/>
      </w:rPr>
    </w:pPr>
    <w:r>
      <w:rPr>
        <w:rFonts w:cs="Segoe UI"/>
        <w:color w:val="595959"/>
        <w:szCs w:val="17"/>
        <w:lang w:val="fr-FR" w:eastAsia="de-DE"/>
      </w:rPr>
      <w:t>Bazomboe Patrice BATIANA</w:t>
    </w:r>
    <w:r w:rsidRPr="00477ED3">
      <w:rPr>
        <w:rFonts w:cs="Segoe UI"/>
        <w:color w:val="595959"/>
        <w:szCs w:val="17"/>
        <w:lang w:val="fr-FR" w:eastAsia="de-DE"/>
      </w:rPr>
      <w:tab/>
    </w:r>
    <w:r w:rsidRPr="00477ED3">
      <w:rPr>
        <w:rFonts w:cs="Segoe UI"/>
        <w:color w:val="595959"/>
        <w:szCs w:val="17"/>
        <w:lang w:val="fr-FR" w:eastAsia="de-DE"/>
      </w:rPr>
      <w:fldChar w:fldCharType="begin"/>
    </w:r>
    <w:r w:rsidRPr="00477ED3">
      <w:rPr>
        <w:rFonts w:cs="Segoe UI"/>
        <w:color w:val="595959"/>
        <w:szCs w:val="17"/>
        <w:lang w:val="fr-FR" w:eastAsia="de-DE"/>
      </w:rPr>
      <w:instrText xml:space="preserve"> PAGE   \* MERGEFORMAT </w:instrText>
    </w:r>
    <w:r w:rsidRPr="00477ED3">
      <w:rPr>
        <w:rFonts w:cs="Segoe UI"/>
        <w:color w:val="595959"/>
        <w:szCs w:val="17"/>
        <w:lang w:val="fr-FR" w:eastAsia="de-DE"/>
      </w:rPr>
      <w:fldChar w:fldCharType="separate"/>
    </w:r>
    <w:r w:rsidR="002A714A">
      <w:rPr>
        <w:rFonts w:cs="Segoe UI"/>
        <w:noProof/>
        <w:color w:val="595959"/>
        <w:szCs w:val="17"/>
        <w:lang w:val="fr-FR" w:eastAsia="de-DE"/>
      </w:rPr>
      <w:t>6</w:t>
    </w:r>
    <w:r w:rsidRPr="00477ED3">
      <w:rPr>
        <w:rFonts w:cs="Segoe UI"/>
        <w:noProof/>
        <w:color w:val="595959"/>
        <w:szCs w:val="17"/>
        <w:lang w:val="fr-FR" w:eastAsia="de-DE"/>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A18CD" w14:textId="1223FA95" w:rsidR="006217E5" w:rsidRPr="00CB6B60" w:rsidRDefault="006217E5" w:rsidP="0016001C">
    <w:pPr>
      <w:spacing w:after="0" w:line="240" w:lineRule="auto"/>
      <w:ind w:left="-70"/>
      <w:jc w:val="center"/>
      <w:rPr>
        <w:b/>
        <w:caps/>
        <w:color w:val="239580"/>
        <w:sz w:val="40"/>
        <w:szCs w:val="40"/>
      </w:rPr>
    </w:pPr>
    <w:r w:rsidRPr="00782F11">
      <w:rPr>
        <w:b/>
        <w:caps/>
        <w:color w:val="auto"/>
        <w:sz w:val="40"/>
        <w:szCs w:val="40"/>
      </w:rPr>
      <w:t>curriculum</w:t>
    </w:r>
    <w:r w:rsidRPr="00CB6B60">
      <w:rPr>
        <w:b/>
        <w:caps/>
        <w:color w:val="auto"/>
        <w:sz w:val="40"/>
        <w:szCs w:val="40"/>
      </w:rPr>
      <w:t xml:space="preserve"> vitae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D194A"/>
    <w:multiLevelType w:val="hybridMultilevel"/>
    <w:tmpl w:val="B0DA18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456F99"/>
    <w:multiLevelType w:val="hybridMultilevel"/>
    <w:tmpl w:val="2B2C80D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9331017"/>
    <w:multiLevelType w:val="hybridMultilevel"/>
    <w:tmpl w:val="087243CA"/>
    <w:lvl w:ilvl="0" w:tplc="07661BD6">
      <w:start w:val="1"/>
      <w:numFmt w:val="bullet"/>
      <w:lvlText w:val=""/>
      <w:lvlJc w:val="left"/>
      <w:pPr>
        <w:ind w:left="360" w:hanging="360"/>
      </w:pPr>
      <w:rPr>
        <w:rFonts w:ascii="Symbol" w:hAnsi="Symbol" w:hint="default"/>
        <w:color w:val="auto"/>
      </w:rPr>
    </w:lvl>
    <w:lvl w:ilvl="1" w:tplc="040C000D">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783903"/>
    <w:multiLevelType w:val="hybridMultilevel"/>
    <w:tmpl w:val="3E2A62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F927DEB"/>
    <w:multiLevelType w:val="hybridMultilevel"/>
    <w:tmpl w:val="02FCFD10"/>
    <w:lvl w:ilvl="0" w:tplc="D8C0E30A">
      <w:start w:val="1"/>
      <w:numFmt w:val="bullet"/>
      <w:lvlRestart w:val="0"/>
      <w:lvlText w:val=""/>
      <w:lvlJc w:val="left"/>
      <w:pPr>
        <w:ind w:left="720" w:hanging="363"/>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2A79B6"/>
    <w:multiLevelType w:val="hybridMultilevel"/>
    <w:tmpl w:val="26B077C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2D960521"/>
    <w:multiLevelType w:val="hybridMultilevel"/>
    <w:tmpl w:val="FC840916"/>
    <w:lvl w:ilvl="0" w:tplc="FFFFFFFF">
      <w:start w:val="1"/>
      <w:numFmt w:val="bullet"/>
      <w:lvlText w:val=""/>
      <w:lvlJc w:val="left"/>
      <w:pPr>
        <w:ind w:left="720" w:hanging="360"/>
      </w:pPr>
      <w:rPr>
        <w:rFonts w:ascii="Symbol" w:hAnsi="Symbol" w:hint="default"/>
      </w:rPr>
    </w:lvl>
    <w:lvl w:ilvl="1" w:tplc="0407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F1919EE"/>
    <w:multiLevelType w:val="hybridMultilevel"/>
    <w:tmpl w:val="0E14900A"/>
    <w:lvl w:ilvl="0" w:tplc="3378D574">
      <w:start w:val="1"/>
      <w:numFmt w:val="bullet"/>
      <w:lvlRestart w:val="0"/>
      <w:lvlText w:val=""/>
      <w:lvlJc w:val="left"/>
      <w:pPr>
        <w:ind w:left="723" w:hanging="363"/>
      </w:pPr>
      <w:rPr>
        <w:rFonts w:ascii="Symbol" w:hAnsi="Symbol" w:hint="default"/>
      </w:rPr>
    </w:lvl>
    <w:lvl w:ilvl="1" w:tplc="04090003" w:tentative="1">
      <w:start w:val="1"/>
      <w:numFmt w:val="bullet"/>
      <w:lvlText w:val="o"/>
      <w:lvlJc w:val="left"/>
      <w:pPr>
        <w:ind w:left="1443" w:hanging="360"/>
      </w:pPr>
      <w:rPr>
        <w:rFonts w:ascii="Courier New" w:hAnsi="Courier New" w:cs="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8" w15:restartNumberingAfterBreak="0">
    <w:nsid w:val="35A4247C"/>
    <w:multiLevelType w:val="hybridMultilevel"/>
    <w:tmpl w:val="DF7071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0A29A4"/>
    <w:multiLevelType w:val="hybridMultilevel"/>
    <w:tmpl w:val="B1AA4816"/>
    <w:lvl w:ilvl="0" w:tplc="9124AE68">
      <w:start w:val="1"/>
      <w:numFmt w:val="bullet"/>
      <w:lvlText w:val=""/>
      <w:lvlJc w:val="left"/>
      <w:pPr>
        <w:ind w:left="360" w:hanging="360"/>
      </w:pPr>
      <w:rPr>
        <w:rFonts w:ascii="Symbol" w:hAnsi="Symbol" w:hint="default"/>
        <w:color w:val="23958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3BEB6776"/>
    <w:multiLevelType w:val="hybridMultilevel"/>
    <w:tmpl w:val="D0FE4D0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EC965F2"/>
    <w:multiLevelType w:val="hybridMultilevel"/>
    <w:tmpl w:val="5D5047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683DC5"/>
    <w:multiLevelType w:val="hybridMultilevel"/>
    <w:tmpl w:val="060E830A"/>
    <w:lvl w:ilvl="0" w:tplc="17AEE298">
      <w:start w:val="1"/>
      <w:numFmt w:val="decimal"/>
      <w:lvlText w:val="%1."/>
      <w:lvlJc w:val="lef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1BA156D"/>
    <w:multiLevelType w:val="hybridMultilevel"/>
    <w:tmpl w:val="44B440B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57D8527F"/>
    <w:multiLevelType w:val="hybridMultilevel"/>
    <w:tmpl w:val="106A18F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58F3338B"/>
    <w:multiLevelType w:val="singleLevel"/>
    <w:tmpl w:val="8E168848"/>
    <w:lvl w:ilvl="0">
      <w:start w:val="1"/>
      <w:numFmt w:val="bullet"/>
      <w:pStyle w:val="E2"/>
      <w:lvlText w:val="-"/>
      <w:lvlJc w:val="left"/>
      <w:pPr>
        <w:tabs>
          <w:tab w:val="num" w:pos="360"/>
        </w:tabs>
        <w:ind w:left="284" w:hanging="284"/>
      </w:pPr>
      <w:rPr>
        <w:rFonts w:ascii="Times New Roman" w:hAnsi="Times New Roman" w:hint="default"/>
        <w:b w:val="0"/>
        <w:i w:val="0"/>
        <w:sz w:val="22"/>
      </w:rPr>
    </w:lvl>
  </w:abstractNum>
  <w:abstractNum w:abstractNumId="16" w15:restartNumberingAfterBreak="0">
    <w:nsid w:val="5CBA1022"/>
    <w:multiLevelType w:val="hybridMultilevel"/>
    <w:tmpl w:val="3634BD3E"/>
    <w:lvl w:ilvl="0" w:tplc="D8C0E30A">
      <w:start w:val="1"/>
      <w:numFmt w:val="bullet"/>
      <w:lvlRestart w:val="0"/>
      <w:lvlText w:val=""/>
      <w:lvlJc w:val="left"/>
      <w:pPr>
        <w:ind w:left="720" w:hanging="363"/>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DA7EF5"/>
    <w:multiLevelType w:val="hybridMultilevel"/>
    <w:tmpl w:val="961ACA18"/>
    <w:lvl w:ilvl="0" w:tplc="D8C0E30A">
      <w:start w:val="1"/>
      <w:numFmt w:val="bullet"/>
      <w:lvlRestart w:val="0"/>
      <w:lvlText w:val=""/>
      <w:lvlJc w:val="left"/>
      <w:pPr>
        <w:ind w:left="720" w:hanging="363"/>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864734"/>
    <w:multiLevelType w:val="hybridMultilevel"/>
    <w:tmpl w:val="9476D9BC"/>
    <w:lvl w:ilvl="0" w:tplc="04070001">
      <w:start w:val="1"/>
      <w:numFmt w:val="bullet"/>
      <w:lvlText w:val=""/>
      <w:lvlJc w:val="left"/>
      <w:pPr>
        <w:ind w:left="1908" w:hanging="360"/>
      </w:pPr>
      <w:rPr>
        <w:rFonts w:ascii="Symbol" w:hAnsi="Symbol" w:hint="default"/>
      </w:rPr>
    </w:lvl>
    <w:lvl w:ilvl="1" w:tplc="04070003">
      <w:start w:val="1"/>
      <w:numFmt w:val="bullet"/>
      <w:lvlText w:val="o"/>
      <w:lvlJc w:val="left"/>
      <w:pPr>
        <w:ind w:left="2628" w:hanging="360"/>
      </w:pPr>
      <w:rPr>
        <w:rFonts w:ascii="Courier New" w:hAnsi="Courier New" w:cs="Courier New" w:hint="default"/>
      </w:rPr>
    </w:lvl>
    <w:lvl w:ilvl="2" w:tplc="04070005">
      <w:start w:val="1"/>
      <w:numFmt w:val="bullet"/>
      <w:lvlText w:val=""/>
      <w:lvlJc w:val="left"/>
      <w:pPr>
        <w:ind w:left="3348" w:hanging="360"/>
      </w:pPr>
      <w:rPr>
        <w:rFonts w:ascii="Wingdings" w:hAnsi="Wingdings" w:hint="default"/>
      </w:rPr>
    </w:lvl>
    <w:lvl w:ilvl="3" w:tplc="04070001" w:tentative="1">
      <w:start w:val="1"/>
      <w:numFmt w:val="bullet"/>
      <w:lvlText w:val=""/>
      <w:lvlJc w:val="left"/>
      <w:pPr>
        <w:ind w:left="4068" w:hanging="360"/>
      </w:pPr>
      <w:rPr>
        <w:rFonts w:ascii="Symbol" w:hAnsi="Symbol" w:hint="default"/>
      </w:rPr>
    </w:lvl>
    <w:lvl w:ilvl="4" w:tplc="04070003" w:tentative="1">
      <w:start w:val="1"/>
      <w:numFmt w:val="bullet"/>
      <w:lvlText w:val="o"/>
      <w:lvlJc w:val="left"/>
      <w:pPr>
        <w:ind w:left="4788" w:hanging="360"/>
      </w:pPr>
      <w:rPr>
        <w:rFonts w:ascii="Courier New" w:hAnsi="Courier New" w:cs="Courier New" w:hint="default"/>
      </w:rPr>
    </w:lvl>
    <w:lvl w:ilvl="5" w:tplc="04070005" w:tentative="1">
      <w:start w:val="1"/>
      <w:numFmt w:val="bullet"/>
      <w:lvlText w:val=""/>
      <w:lvlJc w:val="left"/>
      <w:pPr>
        <w:ind w:left="5508" w:hanging="360"/>
      </w:pPr>
      <w:rPr>
        <w:rFonts w:ascii="Wingdings" w:hAnsi="Wingdings" w:hint="default"/>
      </w:rPr>
    </w:lvl>
    <w:lvl w:ilvl="6" w:tplc="04070001" w:tentative="1">
      <w:start w:val="1"/>
      <w:numFmt w:val="bullet"/>
      <w:lvlText w:val=""/>
      <w:lvlJc w:val="left"/>
      <w:pPr>
        <w:ind w:left="6228" w:hanging="360"/>
      </w:pPr>
      <w:rPr>
        <w:rFonts w:ascii="Symbol" w:hAnsi="Symbol" w:hint="default"/>
      </w:rPr>
    </w:lvl>
    <w:lvl w:ilvl="7" w:tplc="04070003" w:tentative="1">
      <w:start w:val="1"/>
      <w:numFmt w:val="bullet"/>
      <w:lvlText w:val="o"/>
      <w:lvlJc w:val="left"/>
      <w:pPr>
        <w:ind w:left="6948" w:hanging="360"/>
      </w:pPr>
      <w:rPr>
        <w:rFonts w:ascii="Courier New" w:hAnsi="Courier New" w:cs="Courier New" w:hint="default"/>
      </w:rPr>
    </w:lvl>
    <w:lvl w:ilvl="8" w:tplc="04070005" w:tentative="1">
      <w:start w:val="1"/>
      <w:numFmt w:val="bullet"/>
      <w:lvlText w:val=""/>
      <w:lvlJc w:val="left"/>
      <w:pPr>
        <w:ind w:left="7668" w:hanging="360"/>
      </w:pPr>
      <w:rPr>
        <w:rFonts w:ascii="Wingdings" w:hAnsi="Wingdings" w:hint="default"/>
      </w:rPr>
    </w:lvl>
  </w:abstractNum>
  <w:abstractNum w:abstractNumId="19" w15:restartNumberingAfterBreak="0">
    <w:nsid w:val="6BCC3C2D"/>
    <w:multiLevelType w:val="hybridMultilevel"/>
    <w:tmpl w:val="EAD0C4A8"/>
    <w:lvl w:ilvl="0" w:tplc="897CBF04">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F8462A1"/>
    <w:multiLevelType w:val="hybridMultilevel"/>
    <w:tmpl w:val="BFEC6326"/>
    <w:lvl w:ilvl="0" w:tplc="B5B2FB92">
      <w:start w:val="4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0C20676"/>
    <w:multiLevelType w:val="hybridMultilevel"/>
    <w:tmpl w:val="F6CCB626"/>
    <w:lvl w:ilvl="0" w:tplc="0AFEF49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596549">
    <w:abstractNumId w:val="11"/>
  </w:num>
  <w:num w:numId="2" w16cid:durableId="1625964358">
    <w:abstractNumId w:val="21"/>
  </w:num>
  <w:num w:numId="3" w16cid:durableId="492839998">
    <w:abstractNumId w:val="18"/>
  </w:num>
  <w:num w:numId="4" w16cid:durableId="1697808016">
    <w:abstractNumId w:val="16"/>
  </w:num>
  <w:num w:numId="5" w16cid:durableId="1460566923">
    <w:abstractNumId w:val="4"/>
  </w:num>
  <w:num w:numId="6" w16cid:durableId="1103695440">
    <w:abstractNumId w:val="17"/>
  </w:num>
  <w:num w:numId="7" w16cid:durableId="683358641">
    <w:abstractNumId w:val="7"/>
  </w:num>
  <w:num w:numId="8" w16cid:durableId="140195415">
    <w:abstractNumId w:val="2"/>
  </w:num>
  <w:num w:numId="9" w16cid:durableId="524713968">
    <w:abstractNumId w:val="8"/>
  </w:num>
  <w:num w:numId="10" w16cid:durableId="1032652229">
    <w:abstractNumId w:val="15"/>
  </w:num>
  <w:num w:numId="11" w16cid:durableId="1478568350">
    <w:abstractNumId w:val="5"/>
  </w:num>
  <w:num w:numId="12" w16cid:durableId="342510892">
    <w:abstractNumId w:val="20"/>
  </w:num>
  <w:num w:numId="13" w16cid:durableId="1943881244">
    <w:abstractNumId w:val="10"/>
  </w:num>
  <w:num w:numId="14" w16cid:durableId="823157435">
    <w:abstractNumId w:val="0"/>
  </w:num>
  <w:num w:numId="15" w16cid:durableId="1008140834">
    <w:abstractNumId w:val="1"/>
  </w:num>
  <w:num w:numId="16" w16cid:durableId="574777737">
    <w:abstractNumId w:val="9"/>
  </w:num>
  <w:num w:numId="17" w16cid:durableId="1941447120">
    <w:abstractNumId w:val="3"/>
  </w:num>
  <w:num w:numId="18" w16cid:durableId="583271052">
    <w:abstractNumId w:val="6"/>
  </w:num>
  <w:num w:numId="19" w16cid:durableId="254021867">
    <w:abstractNumId w:val="14"/>
  </w:num>
  <w:num w:numId="20" w16cid:durableId="544951923">
    <w:abstractNumId w:val="13"/>
  </w:num>
  <w:num w:numId="21" w16cid:durableId="2106605322">
    <w:abstractNumId w:val="12"/>
  </w:num>
  <w:num w:numId="22" w16cid:durableId="5477643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948"/>
    <w:rsid w:val="000051DC"/>
    <w:rsid w:val="00012C18"/>
    <w:rsid w:val="000153EE"/>
    <w:rsid w:val="00021F6E"/>
    <w:rsid w:val="00036364"/>
    <w:rsid w:val="00037884"/>
    <w:rsid w:val="00044457"/>
    <w:rsid w:val="00051DBE"/>
    <w:rsid w:val="00053BEB"/>
    <w:rsid w:val="0008534D"/>
    <w:rsid w:val="00092082"/>
    <w:rsid w:val="000B34B7"/>
    <w:rsid w:val="000B379D"/>
    <w:rsid w:val="000B437B"/>
    <w:rsid w:val="000D4024"/>
    <w:rsid w:val="001156BA"/>
    <w:rsid w:val="00131190"/>
    <w:rsid w:val="001336F3"/>
    <w:rsid w:val="00144E6C"/>
    <w:rsid w:val="0016001C"/>
    <w:rsid w:val="001633EB"/>
    <w:rsid w:val="00177F1D"/>
    <w:rsid w:val="00183E1F"/>
    <w:rsid w:val="001A3607"/>
    <w:rsid w:val="001A7068"/>
    <w:rsid w:val="001B3356"/>
    <w:rsid w:val="001B5684"/>
    <w:rsid w:val="001E61F9"/>
    <w:rsid w:val="002015DC"/>
    <w:rsid w:val="00201D3F"/>
    <w:rsid w:val="002059F0"/>
    <w:rsid w:val="00211193"/>
    <w:rsid w:val="00213AA4"/>
    <w:rsid w:val="00214101"/>
    <w:rsid w:val="00220D2E"/>
    <w:rsid w:val="00232214"/>
    <w:rsid w:val="0023363E"/>
    <w:rsid w:val="00245399"/>
    <w:rsid w:val="00267271"/>
    <w:rsid w:val="00275B2C"/>
    <w:rsid w:val="002A714A"/>
    <w:rsid w:val="002B742F"/>
    <w:rsid w:val="002F1863"/>
    <w:rsid w:val="002F1F08"/>
    <w:rsid w:val="002F38E3"/>
    <w:rsid w:val="002F764E"/>
    <w:rsid w:val="00312317"/>
    <w:rsid w:val="0031796E"/>
    <w:rsid w:val="00332181"/>
    <w:rsid w:val="00341C34"/>
    <w:rsid w:val="003453B8"/>
    <w:rsid w:val="003F126E"/>
    <w:rsid w:val="004038F0"/>
    <w:rsid w:val="00457099"/>
    <w:rsid w:val="004633AE"/>
    <w:rsid w:val="00475C05"/>
    <w:rsid w:val="00477ED3"/>
    <w:rsid w:val="00485D82"/>
    <w:rsid w:val="00490A4B"/>
    <w:rsid w:val="00491777"/>
    <w:rsid w:val="004A1413"/>
    <w:rsid w:val="004A2AB8"/>
    <w:rsid w:val="004C1948"/>
    <w:rsid w:val="004C2E64"/>
    <w:rsid w:val="004C56D9"/>
    <w:rsid w:val="004D01E7"/>
    <w:rsid w:val="004F2F29"/>
    <w:rsid w:val="004F3238"/>
    <w:rsid w:val="00544E26"/>
    <w:rsid w:val="00554C87"/>
    <w:rsid w:val="005A1F23"/>
    <w:rsid w:val="005C4D2E"/>
    <w:rsid w:val="005C7BB1"/>
    <w:rsid w:val="006217E5"/>
    <w:rsid w:val="00674C16"/>
    <w:rsid w:val="00692B0A"/>
    <w:rsid w:val="006C06FB"/>
    <w:rsid w:val="006C1B30"/>
    <w:rsid w:val="006C3BD6"/>
    <w:rsid w:val="006D6552"/>
    <w:rsid w:val="006E0669"/>
    <w:rsid w:val="006E6944"/>
    <w:rsid w:val="0075349B"/>
    <w:rsid w:val="007544BE"/>
    <w:rsid w:val="007577E4"/>
    <w:rsid w:val="00757FA5"/>
    <w:rsid w:val="007672E7"/>
    <w:rsid w:val="00776E27"/>
    <w:rsid w:val="00781116"/>
    <w:rsid w:val="00782F11"/>
    <w:rsid w:val="00790DCF"/>
    <w:rsid w:val="007C193B"/>
    <w:rsid w:val="007C5BCD"/>
    <w:rsid w:val="007F3C27"/>
    <w:rsid w:val="00804F39"/>
    <w:rsid w:val="008167C9"/>
    <w:rsid w:val="0082588D"/>
    <w:rsid w:val="0087412B"/>
    <w:rsid w:val="0088024B"/>
    <w:rsid w:val="00891B0C"/>
    <w:rsid w:val="00893BEB"/>
    <w:rsid w:val="008A0CC5"/>
    <w:rsid w:val="008A11A3"/>
    <w:rsid w:val="008B0E4E"/>
    <w:rsid w:val="008D0F3F"/>
    <w:rsid w:val="008D771E"/>
    <w:rsid w:val="008E03CC"/>
    <w:rsid w:val="00915925"/>
    <w:rsid w:val="00915940"/>
    <w:rsid w:val="00920340"/>
    <w:rsid w:val="009378B2"/>
    <w:rsid w:val="0094490B"/>
    <w:rsid w:val="0096261B"/>
    <w:rsid w:val="00962643"/>
    <w:rsid w:val="00966E9E"/>
    <w:rsid w:val="0097229B"/>
    <w:rsid w:val="009769B5"/>
    <w:rsid w:val="009A6FB1"/>
    <w:rsid w:val="009B2A54"/>
    <w:rsid w:val="009D1068"/>
    <w:rsid w:val="009D380B"/>
    <w:rsid w:val="009F147E"/>
    <w:rsid w:val="009F70A5"/>
    <w:rsid w:val="00A2555C"/>
    <w:rsid w:val="00A65D1D"/>
    <w:rsid w:val="00A673C2"/>
    <w:rsid w:val="00AB3D63"/>
    <w:rsid w:val="00AB4D56"/>
    <w:rsid w:val="00AD0643"/>
    <w:rsid w:val="00AE52A1"/>
    <w:rsid w:val="00AF1E0B"/>
    <w:rsid w:val="00AF2424"/>
    <w:rsid w:val="00AF3ED2"/>
    <w:rsid w:val="00B15A9D"/>
    <w:rsid w:val="00B165CB"/>
    <w:rsid w:val="00B21674"/>
    <w:rsid w:val="00B50F8F"/>
    <w:rsid w:val="00B5501A"/>
    <w:rsid w:val="00B91368"/>
    <w:rsid w:val="00BA2BD3"/>
    <w:rsid w:val="00BF0B22"/>
    <w:rsid w:val="00BF7B86"/>
    <w:rsid w:val="00C07CBC"/>
    <w:rsid w:val="00C10E8A"/>
    <w:rsid w:val="00C533A3"/>
    <w:rsid w:val="00C864EF"/>
    <w:rsid w:val="00C94489"/>
    <w:rsid w:val="00CA3326"/>
    <w:rsid w:val="00CB6B60"/>
    <w:rsid w:val="00CC2A67"/>
    <w:rsid w:val="00CE684D"/>
    <w:rsid w:val="00CF5F7C"/>
    <w:rsid w:val="00D05094"/>
    <w:rsid w:val="00D2144C"/>
    <w:rsid w:val="00D3408A"/>
    <w:rsid w:val="00D41E7E"/>
    <w:rsid w:val="00D71B3C"/>
    <w:rsid w:val="00D86D33"/>
    <w:rsid w:val="00DA5276"/>
    <w:rsid w:val="00DA75DD"/>
    <w:rsid w:val="00DB5D4E"/>
    <w:rsid w:val="00DE0E24"/>
    <w:rsid w:val="00DE638D"/>
    <w:rsid w:val="00DF1117"/>
    <w:rsid w:val="00DF6FF3"/>
    <w:rsid w:val="00E36611"/>
    <w:rsid w:val="00E405C2"/>
    <w:rsid w:val="00E56542"/>
    <w:rsid w:val="00E570B3"/>
    <w:rsid w:val="00E8048C"/>
    <w:rsid w:val="00EA3D26"/>
    <w:rsid w:val="00EA5E36"/>
    <w:rsid w:val="00ED01B2"/>
    <w:rsid w:val="00ED214B"/>
    <w:rsid w:val="00ED5CE9"/>
    <w:rsid w:val="00EF2527"/>
    <w:rsid w:val="00EF293B"/>
    <w:rsid w:val="00F15BE2"/>
    <w:rsid w:val="00F223FF"/>
    <w:rsid w:val="00F24689"/>
    <w:rsid w:val="00F26C55"/>
    <w:rsid w:val="00F26F05"/>
    <w:rsid w:val="00F75E19"/>
    <w:rsid w:val="00F76486"/>
    <w:rsid w:val="00F764C8"/>
    <w:rsid w:val="00F81F58"/>
    <w:rsid w:val="00F82E54"/>
    <w:rsid w:val="00F94F89"/>
    <w:rsid w:val="00FB4FE0"/>
    <w:rsid w:val="00FE5421"/>
    <w:rsid w:val="00FF01BF"/>
    <w:rsid w:val="00FF24A2"/>
    <w:rsid w:val="00FF47A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8F685"/>
  <w15:chartTrackingRefBased/>
  <w15:docId w15:val="{A37190AE-2D4C-41DB-B253-30107F4A5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69"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69"/>
    <w:qFormat/>
    <w:rsid w:val="0031796E"/>
    <w:pPr>
      <w:spacing w:after="200" w:line="300" w:lineRule="exact"/>
    </w:pPr>
    <w:rPr>
      <w:rFonts w:ascii="Segoe UI" w:eastAsia="Times New Roman" w:hAnsi="Segoe UI" w:cs="Times New Roman"/>
      <w:color w:val="000000"/>
      <w:sz w:val="17"/>
      <w:lang w:val="en-GB"/>
    </w:rPr>
  </w:style>
  <w:style w:type="paragraph" w:styleId="Titre1">
    <w:name w:val="heading 1"/>
    <w:basedOn w:val="Normal"/>
    <w:next w:val="Normal"/>
    <w:link w:val="Titre1Car"/>
    <w:qFormat/>
    <w:rsid w:val="00E56542"/>
    <w:pPr>
      <w:keepNext/>
      <w:spacing w:before="240" w:after="60" w:line="240" w:lineRule="auto"/>
      <w:outlineLvl w:val="0"/>
    </w:pPr>
    <w:rPr>
      <w:rFonts w:ascii="Arial" w:hAnsi="Arial"/>
      <w:b/>
      <w:color w:val="auto"/>
      <w:kern w:val="28"/>
      <w:sz w:val="28"/>
      <w:szCs w:val="20"/>
      <w:lang w:val="fr-FR"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Text">
    <w:name w:val="T Text"/>
    <w:uiPriority w:val="80"/>
    <w:qFormat/>
    <w:rsid w:val="004C1948"/>
    <w:pPr>
      <w:spacing w:after="0" w:line="240" w:lineRule="auto"/>
    </w:pPr>
    <w:rPr>
      <w:rFonts w:ascii="_GOPA TheSerif Light" w:eastAsia="Times New Roman" w:hAnsi="_GOPA TheSerif Light" w:cs="Times New Roman"/>
      <w:color w:val="000000"/>
      <w:sz w:val="18"/>
      <w:lang w:val="en-GB"/>
    </w:rPr>
  </w:style>
  <w:style w:type="paragraph" w:customStyle="1" w:styleId="TBullets1">
    <w:name w:val="T Bullets 1"/>
    <w:uiPriority w:val="75"/>
    <w:qFormat/>
    <w:rsid w:val="004C1948"/>
    <w:pPr>
      <w:suppressAutoHyphens/>
      <w:spacing w:after="0" w:line="240" w:lineRule="auto"/>
    </w:pPr>
    <w:rPr>
      <w:rFonts w:ascii="_GOPA TheSerif Light" w:eastAsia="Times New Roman" w:hAnsi="_GOPA TheSerif Light" w:cs="Times New Roman"/>
      <w:color w:val="000000"/>
      <w:sz w:val="18"/>
      <w:lang w:val="en-GB"/>
    </w:rPr>
  </w:style>
  <w:style w:type="paragraph" w:styleId="Paragraphedeliste">
    <w:name w:val="List Paragraph"/>
    <w:basedOn w:val="Normal"/>
    <w:link w:val="ParagraphedelisteCar"/>
    <w:uiPriority w:val="34"/>
    <w:qFormat/>
    <w:rsid w:val="004C1948"/>
    <w:pPr>
      <w:ind w:left="720"/>
      <w:contextualSpacing/>
    </w:pPr>
  </w:style>
  <w:style w:type="table" w:customStyle="1" w:styleId="Table03darkgreen">
    <w:name w:val="Table 03_dark_green"/>
    <w:basedOn w:val="TableauNormal"/>
    <w:uiPriority w:val="99"/>
    <w:rsid w:val="004C1948"/>
    <w:pPr>
      <w:spacing w:after="0" w:line="240" w:lineRule="auto"/>
    </w:pPr>
    <w:rPr>
      <w:rFonts w:ascii="Segoe UI" w:eastAsia="Calibri" w:hAnsi="Segoe UI" w:cs="Times New Roman"/>
      <w:color w:val="000000"/>
      <w:sz w:val="17"/>
      <w:szCs w:val="19"/>
    </w:rPr>
    <w:tblPr>
      <w:tblBorders>
        <w:insideH w:val="single" w:sz="12" w:space="0" w:color="239580"/>
      </w:tblBorders>
      <w:tblCellMar>
        <w:left w:w="85" w:type="dxa"/>
        <w:right w:w="85" w:type="dxa"/>
      </w:tblCellMar>
    </w:tblPr>
    <w:tcPr>
      <w:vAlign w:val="center"/>
    </w:tcPr>
    <w:tblStylePr w:type="firstCol">
      <w:rPr>
        <w:b/>
        <w:i w:val="0"/>
        <w:caps/>
        <w:smallCaps w:val="0"/>
        <w:strike w:val="0"/>
        <w:dstrike w:val="0"/>
        <w:vanish w:val="0"/>
        <w:color w:val="FFFFFF"/>
        <w:vertAlign w:val="baseline"/>
      </w:rPr>
      <w:tblPr/>
      <w:tcPr>
        <w:tcBorders>
          <w:top w:val="nil"/>
          <w:left w:val="nil"/>
          <w:bottom w:val="nil"/>
          <w:right w:val="nil"/>
          <w:insideH w:val="single" w:sz="12" w:space="0" w:color="FFFFFF"/>
          <w:insideV w:val="nil"/>
          <w:tl2br w:val="nil"/>
          <w:tr2bl w:val="nil"/>
        </w:tcBorders>
        <w:shd w:val="clear" w:color="auto" w:fill="239580"/>
      </w:tcPr>
    </w:tblStylePr>
  </w:style>
  <w:style w:type="table" w:customStyle="1" w:styleId="Table01greendefault">
    <w:name w:val="Table 01_green_default"/>
    <w:basedOn w:val="TableauNormal"/>
    <w:uiPriority w:val="99"/>
    <w:rsid w:val="004C1948"/>
    <w:pPr>
      <w:spacing w:after="0" w:line="240" w:lineRule="auto"/>
    </w:pPr>
    <w:rPr>
      <w:rFonts w:ascii="Segoe UI" w:eastAsia="Calibri" w:hAnsi="Segoe UI" w:cs="Times New Roman"/>
      <w:color w:val="000000"/>
      <w:sz w:val="17"/>
      <w:szCs w:val="19"/>
    </w:rPr>
    <w:tblPr>
      <w:tblStyleRowBandSize w:val="1"/>
      <w:tblBorders>
        <w:top w:val="single" w:sz="8" w:space="0" w:color="239580"/>
        <w:bottom w:val="single" w:sz="8" w:space="0" w:color="239580"/>
      </w:tblBorders>
      <w:tblCellMar>
        <w:left w:w="85" w:type="dxa"/>
        <w:right w:w="85" w:type="dxa"/>
      </w:tblCellMar>
    </w:tblPr>
    <w:tcPr>
      <w:shd w:val="clear" w:color="auto" w:fill="auto"/>
      <w:vAlign w:val="center"/>
    </w:tcPr>
    <w:tblStylePr w:type="firstRow">
      <w:pPr>
        <w:wordWrap/>
        <w:jc w:val="center"/>
        <w:outlineLvl w:val="9"/>
      </w:pPr>
      <w:rPr>
        <w:rFonts w:ascii="Segoe UI" w:hAnsi="Segoe UI"/>
        <w:b/>
        <w:i w:val="0"/>
        <w:caps/>
        <w:smallCaps w:val="0"/>
        <w:strike w:val="0"/>
        <w:dstrike w:val="0"/>
        <w:vanish w:val="0"/>
        <w:color w:val="FFFFFF"/>
        <w:sz w:val="17"/>
        <w:vertAlign w:val="baseline"/>
      </w:rPr>
      <w:tblPr/>
      <w:trPr>
        <w:tblHeader/>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239580"/>
      </w:tcPr>
    </w:tblStylePr>
    <w:tblStylePr w:type="lastRow">
      <w:pPr>
        <w:jc w:val="center"/>
      </w:pPr>
      <w:rPr>
        <w:rFonts w:ascii="Segoe UI" w:hAnsi="Segoe UI"/>
        <w:color w:val="FFFFFF"/>
        <w:sz w:val="17"/>
      </w:rPr>
      <w:tblPr/>
      <w:tcPr>
        <w:tcBorders>
          <w:top w:val="nil"/>
          <w:left w:val="nil"/>
          <w:bottom w:val="nil"/>
          <w:right w:val="nil"/>
          <w:insideH w:val="nil"/>
          <w:insideV w:val="nil"/>
          <w:tl2br w:val="nil"/>
          <w:tr2bl w:val="nil"/>
        </w:tcBorders>
        <w:shd w:val="clear" w:color="auto" w:fill="FFFFFF"/>
      </w:tcPr>
    </w:tblStylePr>
    <w:tblStylePr w:type="firstCol">
      <w:pPr>
        <w:wordWrap/>
        <w:spacing w:beforeLines="0" w:before="0" w:beforeAutospacing="0" w:afterLines="0" w:after="0" w:afterAutospacing="0"/>
      </w:pPr>
      <w:rPr>
        <w:rFonts w:ascii="Segoe UI" w:hAnsi="Segoe UI"/>
        <w:caps w:val="0"/>
        <w:smallCaps w:val="0"/>
        <w:color w:val="000000"/>
        <w:sz w:val="17"/>
      </w:rPr>
      <w:tblPr/>
      <w:tcPr>
        <w:shd w:val="clear" w:color="auto" w:fill="EDF9F7"/>
      </w:tcPr>
    </w:tblStylePr>
    <w:tblStylePr w:type="lastCol">
      <w:rPr>
        <w:rFonts w:ascii="Segoe UI" w:hAnsi="Segoe UI"/>
        <w:caps w:val="0"/>
        <w:smallCaps w:val="0"/>
        <w:color w:val="000000"/>
        <w:sz w:val="17"/>
      </w:rPr>
      <w:tblPr/>
      <w:tcPr>
        <w:shd w:val="clear" w:color="auto" w:fill="FFFFFF"/>
      </w:tcPr>
    </w:tblStylePr>
    <w:tblStylePr w:type="band1Horz">
      <w:tblPr/>
      <w:tcPr>
        <w:tcBorders>
          <w:top w:val="nil"/>
          <w:left w:val="nil"/>
          <w:bottom w:val="single" w:sz="8" w:space="0" w:color="239580"/>
          <w:right w:val="nil"/>
          <w:insideH w:val="nil"/>
          <w:insideV w:val="nil"/>
          <w:tl2br w:val="nil"/>
          <w:tr2bl w:val="nil"/>
        </w:tcBorders>
        <w:shd w:val="clear" w:color="auto" w:fill="auto"/>
      </w:tcPr>
    </w:tblStylePr>
    <w:tblStylePr w:type="band2Horz">
      <w:tblPr/>
      <w:tcPr>
        <w:tcBorders>
          <w:top w:val="nil"/>
          <w:left w:val="nil"/>
          <w:bottom w:val="single" w:sz="8" w:space="0" w:color="239580"/>
          <w:right w:val="nil"/>
          <w:insideH w:val="nil"/>
          <w:insideV w:val="nil"/>
          <w:tl2br w:val="nil"/>
          <w:tr2bl w:val="nil"/>
        </w:tcBorders>
        <w:shd w:val="clear" w:color="auto" w:fill="auto"/>
      </w:tcPr>
    </w:tblStylePr>
    <w:tblStylePr w:type="nwCell">
      <w:pPr>
        <w:jc w:val="center"/>
      </w:pPr>
      <w:rPr>
        <w:rFonts w:ascii="Segoe UI" w:hAnsi="Segoe UI"/>
        <w:b/>
        <w:color w:val="FFFFFF"/>
        <w:sz w:val="17"/>
      </w:rPr>
    </w:tblStylePr>
  </w:style>
  <w:style w:type="table" w:customStyle="1" w:styleId="Table01greendefault1">
    <w:name w:val="Table 01_green_default1"/>
    <w:basedOn w:val="TableauNormal"/>
    <w:uiPriority w:val="99"/>
    <w:rsid w:val="004C1948"/>
    <w:pPr>
      <w:spacing w:after="0" w:line="240" w:lineRule="auto"/>
    </w:pPr>
    <w:rPr>
      <w:rFonts w:ascii="Segoe UI" w:eastAsia="Calibri" w:hAnsi="Segoe UI" w:cs="Times New Roman"/>
      <w:color w:val="000000"/>
      <w:sz w:val="17"/>
      <w:szCs w:val="19"/>
    </w:rPr>
    <w:tblPr>
      <w:tblStyleRowBandSize w:val="1"/>
      <w:tblBorders>
        <w:top w:val="single" w:sz="8" w:space="0" w:color="239580"/>
        <w:bottom w:val="single" w:sz="8" w:space="0" w:color="239580"/>
      </w:tblBorders>
      <w:tblCellMar>
        <w:left w:w="85" w:type="dxa"/>
        <w:right w:w="85" w:type="dxa"/>
      </w:tblCellMar>
    </w:tblPr>
    <w:tcPr>
      <w:shd w:val="clear" w:color="auto" w:fill="auto"/>
      <w:vAlign w:val="center"/>
    </w:tcPr>
    <w:tblStylePr w:type="firstRow">
      <w:pPr>
        <w:wordWrap/>
        <w:jc w:val="center"/>
        <w:outlineLvl w:val="9"/>
      </w:pPr>
      <w:rPr>
        <w:rFonts w:ascii="Segoe UI" w:hAnsi="Segoe UI"/>
        <w:b/>
        <w:i w:val="0"/>
        <w:caps/>
        <w:smallCaps w:val="0"/>
        <w:strike w:val="0"/>
        <w:dstrike w:val="0"/>
        <w:vanish w:val="0"/>
        <w:color w:val="FFFFFF"/>
        <w:sz w:val="17"/>
        <w:vertAlign w:val="baseline"/>
      </w:rPr>
      <w:tblPr/>
      <w:trPr>
        <w:tblHeader/>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239580"/>
      </w:tcPr>
    </w:tblStylePr>
    <w:tblStylePr w:type="lastRow">
      <w:pPr>
        <w:jc w:val="center"/>
      </w:pPr>
      <w:rPr>
        <w:rFonts w:ascii="Segoe UI" w:hAnsi="Segoe UI"/>
        <w:color w:val="FFFFFF"/>
        <w:sz w:val="17"/>
      </w:rPr>
      <w:tblPr/>
      <w:tcPr>
        <w:tcBorders>
          <w:top w:val="nil"/>
          <w:left w:val="nil"/>
          <w:bottom w:val="nil"/>
          <w:right w:val="nil"/>
          <w:insideH w:val="nil"/>
          <w:insideV w:val="nil"/>
          <w:tl2br w:val="nil"/>
          <w:tr2bl w:val="nil"/>
        </w:tcBorders>
        <w:shd w:val="clear" w:color="auto" w:fill="FFFFFF"/>
      </w:tcPr>
    </w:tblStylePr>
    <w:tblStylePr w:type="firstCol">
      <w:pPr>
        <w:wordWrap/>
        <w:spacing w:beforeLines="0" w:before="0" w:beforeAutospacing="0" w:afterLines="0" w:after="0" w:afterAutospacing="0"/>
      </w:pPr>
      <w:rPr>
        <w:rFonts w:ascii="Segoe UI" w:hAnsi="Segoe UI"/>
        <w:caps w:val="0"/>
        <w:smallCaps w:val="0"/>
        <w:color w:val="000000"/>
        <w:sz w:val="17"/>
      </w:rPr>
      <w:tblPr/>
      <w:tcPr>
        <w:shd w:val="clear" w:color="auto" w:fill="EDF9F7"/>
      </w:tcPr>
    </w:tblStylePr>
    <w:tblStylePr w:type="lastCol">
      <w:rPr>
        <w:rFonts w:ascii="Segoe UI" w:hAnsi="Segoe UI"/>
        <w:caps w:val="0"/>
        <w:smallCaps w:val="0"/>
        <w:color w:val="000000"/>
        <w:sz w:val="17"/>
      </w:rPr>
      <w:tblPr/>
      <w:tcPr>
        <w:shd w:val="clear" w:color="auto" w:fill="FFFFFF"/>
      </w:tcPr>
    </w:tblStylePr>
    <w:tblStylePr w:type="band1Horz">
      <w:tblPr/>
      <w:tcPr>
        <w:tcBorders>
          <w:top w:val="nil"/>
          <w:left w:val="nil"/>
          <w:bottom w:val="single" w:sz="8" w:space="0" w:color="239580"/>
          <w:right w:val="nil"/>
          <w:insideH w:val="nil"/>
          <w:insideV w:val="nil"/>
          <w:tl2br w:val="nil"/>
          <w:tr2bl w:val="nil"/>
        </w:tcBorders>
        <w:shd w:val="clear" w:color="auto" w:fill="auto"/>
      </w:tcPr>
    </w:tblStylePr>
    <w:tblStylePr w:type="band2Horz">
      <w:tblPr/>
      <w:tcPr>
        <w:tcBorders>
          <w:top w:val="nil"/>
          <w:left w:val="nil"/>
          <w:bottom w:val="single" w:sz="8" w:space="0" w:color="239580"/>
          <w:right w:val="nil"/>
          <w:insideH w:val="nil"/>
          <w:insideV w:val="nil"/>
          <w:tl2br w:val="nil"/>
          <w:tr2bl w:val="nil"/>
        </w:tcBorders>
        <w:shd w:val="clear" w:color="auto" w:fill="auto"/>
      </w:tcPr>
    </w:tblStylePr>
    <w:tblStylePr w:type="nwCell">
      <w:pPr>
        <w:jc w:val="center"/>
      </w:pPr>
      <w:rPr>
        <w:rFonts w:ascii="Segoe UI" w:hAnsi="Segoe UI"/>
        <w:b/>
        <w:color w:val="FFFFFF"/>
        <w:sz w:val="17"/>
      </w:rPr>
    </w:tblStylePr>
  </w:style>
  <w:style w:type="paragraph" w:styleId="En-tte">
    <w:name w:val="header"/>
    <w:basedOn w:val="Normal"/>
    <w:link w:val="En-tteCar"/>
    <w:uiPriority w:val="99"/>
    <w:unhideWhenUsed/>
    <w:rsid w:val="004C1948"/>
    <w:pPr>
      <w:tabs>
        <w:tab w:val="center" w:pos="4536"/>
        <w:tab w:val="right" w:pos="9072"/>
      </w:tabs>
      <w:spacing w:after="0" w:line="240" w:lineRule="auto"/>
    </w:pPr>
  </w:style>
  <w:style w:type="character" w:customStyle="1" w:styleId="En-tteCar">
    <w:name w:val="En-tête Car"/>
    <w:basedOn w:val="Policepardfaut"/>
    <w:link w:val="En-tte"/>
    <w:uiPriority w:val="99"/>
    <w:rsid w:val="004C1948"/>
    <w:rPr>
      <w:rFonts w:ascii="_GOPA TheSerif Light" w:eastAsia="Times New Roman" w:hAnsi="_GOPA TheSerif Light" w:cs="Times New Roman"/>
      <w:color w:val="000000"/>
      <w:sz w:val="18"/>
      <w:lang w:val="en-GB"/>
    </w:rPr>
  </w:style>
  <w:style w:type="paragraph" w:styleId="Pieddepage">
    <w:name w:val="footer"/>
    <w:basedOn w:val="Normal"/>
    <w:link w:val="PieddepageCar"/>
    <w:uiPriority w:val="99"/>
    <w:unhideWhenUsed/>
    <w:rsid w:val="004C194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C1948"/>
    <w:rPr>
      <w:rFonts w:ascii="_GOPA TheSerif Light" w:eastAsia="Times New Roman" w:hAnsi="_GOPA TheSerif Light" w:cs="Times New Roman"/>
      <w:color w:val="000000"/>
      <w:sz w:val="18"/>
      <w:lang w:val="en-GB"/>
    </w:rPr>
  </w:style>
  <w:style w:type="paragraph" w:styleId="Commentaire">
    <w:name w:val="annotation text"/>
    <w:basedOn w:val="Normal"/>
    <w:link w:val="CommentaireCar"/>
    <w:semiHidden/>
    <w:unhideWhenUsed/>
    <w:rsid w:val="001A3607"/>
    <w:pPr>
      <w:widowControl w:val="0"/>
      <w:spacing w:after="0" w:line="240" w:lineRule="auto"/>
    </w:pPr>
    <w:rPr>
      <w:rFonts w:asciiTheme="minorHAnsi" w:eastAsiaTheme="minorHAnsi" w:hAnsiTheme="minorHAnsi" w:cstheme="minorBidi"/>
      <w:color w:val="auto"/>
      <w:sz w:val="20"/>
      <w:szCs w:val="20"/>
      <w:lang w:val="en-US"/>
    </w:rPr>
  </w:style>
  <w:style w:type="character" w:customStyle="1" w:styleId="CommentaireCar">
    <w:name w:val="Commentaire Car"/>
    <w:basedOn w:val="Policepardfaut"/>
    <w:link w:val="Commentaire"/>
    <w:semiHidden/>
    <w:rsid w:val="001A3607"/>
    <w:rPr>
      <w:sz w:val="20"/>
      <w:szCs w:val="20"/>
      <w:lang w:val="en-US"/>
    </w:rPr>
  </w:style>
  <w:style w:type="character" w:styleId="Marquedecommentaire">
    <w:name w:val="annotation reference"/>
    <w:basedOn w:val="Policepardfaut"/>
    <w:semiHidden/>
    <w:unhideWhenUsed/>
    <w:rsid w:val="00E8048C"/>
    <w:rPr>
      <w:sz w:val="16"/>
      <w:szCs w:val="16"/>
    </w:rPr>
  </w:style>
  <w:style w:type="paragraph" w:styleId="Objetducommentaire">
    <w:name w:val="annotation subject"/>
    <w:basedOn w:val="Commentaire"/>
    <w:next w:val="Commentaire"/>
    <w:link w:val="ObjetducommentaireCar"/>
    <w:uiPriority w:val="99"/>
    <w:semiHidden/>
    <w:unhideWhenUsed/>
    <w:rsid w:val="00E8048C"/>
    <w:pPr>
      <w:widowControl/>
      <w:spacing w:after="200"/>
    </w:pPr>
    <w:rPr>
      <w:rFonts w:ascii="_GOPA TheSerif Light" w:eastAsia="Times New Roman" w:hAnsi="_GOPA TheSerif Light" w:cs="Times New Roman"/>
      <w:b/>
      <w:bCs/>
      <w:color w:val="000000"/>
      <w:lang w:val="en-GB"/>
    </w:rPr>
  </w:style>
  <w:style w:type="character" w:customStyle="1" w:styleId="ObjetducommentaireCar">
    <w:name w:val="Objet du commentaire Car"/>
    <w:basedOn w:val="CommentaireCar"/>
    <w:link w:val="Objetducommentaire"/>
    <w:uiPriority w:val="99"/>
    <w:semiHidden/>
    <w:rsid w:val="00E8048C"/>
    <w:rPr>
      <w:rFonts w:ascii="_GOPA TheSerif Light" w:eastAsia="Times New Roman" w:hAnsi="_GOPA TheSerif Light" w:cs="Times New Roman"/>
      <w:b/>
      <w:bCs/>
      <w:color w:val="000000"/>
      <w:sz w:val="20"/>
      <w:szCs w:val="20"/>
      <w:lang w:val="en-GB"/>
    </w:rPr>
  </w:style>
  <w:style w:type="paragraph" w:styleId="Textedebulles">
    <w:name w:val="Balloon Text"/>
    <w:basedOn w:val="Normal"/>
    <w:link w:val="TextedebullesCar"/>
    <w:uiPriority w:val="99"/>
    <w:semiHidden/>
    <w:unhideWhenUsed/>
    <w:rsid w:val="00E8048C"/>
    <w:pPr>
      <w:spacing w:after="0" w:line="240" w:lineRule="auto"/>
    </w:pPr>
    <w:rPr>
      <w:rFonts w:cs="Segoe UI"/>
      <w:szCs w:val="18"/>
    </w:rPr>
  </w:style>
  <w:style w:type="character" w:customStyle="1" w:styleId="TextedebullesCar">
    <w:name w:val="Texte de bulles Car"/>
    <w:basedOn w:val="Policepardfaut"/>
    <w:link w:val="Textedebulles"/>
    <w:uiPriority w:val="99"/>
    <w:semiHidden/>
    <w:rsid w:val="00E8048C"/>
    <w:rPr>
      <w:rFonts w:ascii="Segoe UI" w:eastAsia="Times New Roman" w:hAnsi="Segoe UI" w:cs="Segoe UI"/>
      <w:color w:val="000000"/>
      <w:sz w:val="18"/>
      <w:szCs w:val="18"/>
      <w:lang w:val="en-GB"/>
    </w:rPr>
  </w:style>
  <w:style w:type="paragraph" w:customStyle="1" w:styleId="normaltableau">
    <w:name w:val="normal_tableau"/>
    <w:basedOn w:val="Normal"/>
    <w:rsid w:val="00EA3D26"/>
    <w:pPr>
      <w:spacing w:before="120" w:after="120" w:line="240" w:lineRule="auto"/>
      <w:jc w:val="both"/>
    </w:pPr>
    <w:rPr>
      <w:rFonts w:ascii="Optima" w:hAnsi="Optima"/>
      <w:color w:val="auto"/>
      <w:sz w:val="22"/>
      <w:lang w:eastAsia="en-GB"/>
    </w:rPr>
  </w:style>
  <w:style w:type="paragraph" w:customStyle="1" w:styleId="CVEUtablesize">
    <w:name w:val="CVEU tablesize"/>
    <w:basedOn w:val="Normal"/>
    <w:semiHidden/>
    <w:rsid w:val="00EA3D26"/>
    <w:pPr>
      <w:spacing w:after="0" w:line="240" w:lineRule="auto"/>
    </w:pPr>
    <w:rPr>
      <w:rFonts w:cs="Arial"/>
      <w:color w:val="auto"/>
      <w:szCs w:val="24"/>
      <w:lang w:eastAsia="de-DE"/>
    </w:rPr>
  </w:style>
  <w:style w:type="character" w:customStyle="1" w:styleId="ParagraphedelisteCar">
    <w:name w:val="Paragraphe de liste Car"/>
    <w:link w:val="Paragraphedeliste"/>
    <w:uiPriority w:val="34"/>
    <w:locked/>
    <w:rsid w:val="00EA3D26"/>
    <w:rPr>
      <w:rFonts w:ascii="_GOPA TheSerif Light" w:eastAsia="Times New Roman" w:hAnsi="_GOPA TheSerif Light" w:cs="Times New Roman"/>
      <w:color w:val="000000"/>
      <w:sz w:val="18"/>
      <w:lang w:val="en-GB"/>
    </w:rPr>
  </w:style>
  <w:style w:type="paragraph" w:styleId="TM3">
    <w:name w:val="toc 3"/>
    <w:basedOn w:val="Normal"/>
    <w:next w:val="Normal"/>
    <w:semiHidden/>
    <w:rsid w:val="007544BE"/>
    <w:pPr>
      <w:tabs>
        <w:tab w:val="left" w:pos="1276"/>
        <w:tab w:val="right" w:leader="dot" w:pos="7087"/>
      </w:tabs>
      <w:spacing w:after="0" w:line="240" w:lineRule="auto"/>
      <w:ind w:left="1247" w:right="1701" w:hanging="567"/>
    </w:pPr>
    <w:rPr>
      <w:rFonts w:ascii="Arial" w:hAnsi="Arial"/>
      <w:color w:val="auto"/>
      <w:sz w:val="18"/>
      <w:szCs w:val="18"/>
      <w:lang w:eastAsia="de-DE"/>
    </w:rPr>
  </w:style>
  <w:style w:type="paragraph" w:customStyle="1" w:styleId="E2">
    <w:name w:val="E2"/>
    <w:basedOn w:val="Normal"/>
    <w:rsid w:val="001336F3"/>
    <w:pPr>
      <w:numPr>
        <w:numId w:val="10"/>
      </w:numPr>
      <w:tabs>
        <w:tab w:val="left" w:pos="284"/>
      </w:tabs>
      <w:spacing w:after="0" w:line="240" w:lineRule="auto"/>
      <w:ind w:left="0" w:firstLine="0"/>
      <w:jc w:val="both"/>
    </w:pPr>
    <w:rPr>
      <w:rFonts w:ascii="Arial" w:hAnsi="Arial"/>
      <w:color w:val="auto"/>
      <w:sz w:val="18"/>
      <w:szCs w:val="18"/>
      <w:lang w:eastAsia="de-DE"/>
    </w:rPr>
  </w:style>
  <w:style w:type="character" w:styleId="Lienhypertexte">
    <w:name w:val="Hyperlink"/>
    <w:basedOn w:val="Policepardfaut"/>
    <w:uiPriority w:val="99"/>
    <w:unhideWhenUsed/>
    <w:rsid w:val="005C4D2E"/>
    <w:rPr>
      <w:color w:val="0563C1" w:themeColor="hyperlink"/>
      <w:u w:val="single"/>
    </w:rPr>
  </w:style>
  <w:style w:type="character" w:customStyle="1" w:styleId="Mentionnonrsolue1">
    <w:name w:val="Mention non résolue1"/>
    <w:basedOn w:val="Policepardfaut"/>
    <w:uiPriority w:val="99"/>
    <w:semiHidden/>
    <w:unhideWhenUsed/>
    <w:rsid w:val="005C4D2E"/>
    <w:rPr>
      <w:color w:val="605E5C"/>
      <w:shd w:val="clear" w:color="auto" w:fill="E1DFDD"/>
    </w:rPr>
  </w:style>
  <w:style w:type="character" w:customStyle="1" w:styleId="Titre1Car">
    <w:name w:val="Titre 1 Car"/>
    <w:basedOn w:val="Policepardfaut"/>
    <w:link w:val="Titre1"/>
    <w:rsid w:val="00E56542"/>
    <w:rPr>
      <w:rFonts w:ascii="Arial" w:eastAsia="Times New Roman" w:hAnsi="Arial" w:cs="Times New Roman"/>
      <w:b/>
      <w:kern w:val="28"/>
      <w:sz w:val="28"/>
      <w:szCs w:val="20"/>
      <w:lang w:val="fr-F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87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noulassina71@gmail.com" TargetMode="External"/><Relationship Id="rId18" Type="http://schemas.openxmlformats.org/officeDocument/2006/relationships/hyperlink" Target="mailto:hermann.schopferer@agrifaso.bf" TargetMode="External"/><Relationship Id="rId3" Type="http://schemas.openxmlformats.org/officeDocument/2006/relationships/customXml" Target="../customXml/item3.xml"/><Relationship Id="rId21" Type="http://schemas.openxmlformats.org/officeDocument/2006/relationships/hyperlink" Target="mailto:dakoure_dc@hotmail.com" TargetMode="External"/><Relationship Id="rId7" Type="http://schemas.openxmlformats.org/officeDocument/2006/relationships/settings" Target="settings.xml"/><Relationship Id="rId12" Type="http://schemas.openxmlformats.org/officeDocument/2006/relationships/hyperlink" Target="mailto:cafis2000@yahoo.fr" TargetMode="External"/><Relationship Id="rId17" Type="http://schemas.openxmlformats.org/officeDocument/2006/relationships/hyperlink" Target="mailto:verdurmenjrm@yahoo.fr"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Zagaref@gmail.com" TargetMode="External"/><Relationship Id="rId20" Type="http://schemas.openxmlformats.org/officeDocument/2006/relationships/hyperlink" Target="mailto:h_seone@yahoo.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icaisek@yahoo.fr"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sanoulassina71@gmail.com"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hermann.schopferer@agrifaso.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afis2000@yahoo.fr"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E7EB7ACF33B64E8903600398D302B6" ma:contentTypeVersion="1" ma:contentTypeDescription="Create a new document." ma:contentTypeScope="" ma:versionID="6e4c095667aebb1d38ebc147fc36e2ea">
  <xsd:schema xmlns:xsd="http://www.w3.org/2001/XMLSchema" xmlns:xs="http://www.w3.org/2001/XMLSchema" xmlns:p="http://schemas.microsoft.com/office/2006/metadata/properties" xmlns:ns2="09ac505a-637f-4d75-8a4d-fca2d8b99930" targetNamespace="http://schemas.microsoft.com/office/2006/metadata/properties" ma:root="true" ma:fieldsID="603cc4ff5174e1ce3cf6042877a8f242" ns2:_="">
    <xsd:import namespace="09ac505a-637f-4d75-8a4d-fca2d8b9993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ac505a-637f-4d75-8a4d-fca2d8b9993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2E8B22-912A-4D71-BCB8-9963F7D9CEB9}">
  <ds:schemaRefs>
    <ds:schemaRef ds:uri="http://schemas.openxmlformats.org/officeDocument/2006/bibliography"/>
  </ds:schemaRefs>
</ds:datastoreItem>
</file>

<file path=customXml/itemProps2.xml><?xml version="1.0" encoding="utf-8"?>
<ds:datastoreItem xmlns:ds="http://schemas.openxmlformats.org/officeDocument/2006/customXml" ds:itemID="{235A730E-43C8-4A79-B3AC-E2B740C10AE6}">
  <ds:schemaRefs>
    <ds:schemaRef ds:uri="http://schemas.microsoft.com/sharepoint/v3/contenttype/forms"/>
  </ds:schemaRefs>
</ds:datastoreItem>
</file>

<file path=customXml/itemProps3.xml><?xml version="1.0" encoding="utf-8"?>
<ds:datastoreItem xmlns:ds="http://schemas.openxmlformats.org/officeDocument/2006/customXml" ds:itemID="{46CE6887-56D2-4DEC-989D-7E643B68D9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ac505a-637f-4d75-8a4d-fca2d8b999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C522DF-0321-4B60-9780-4777B9C4917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1746</Words>
  <Characters>9605</Characters>
  <Application>Microsoft Office Word</Application>
  <DocSecurity>0</DocSecurity>
  <Lines>80</Lines>
  <Paragraphs>22</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GOPA Group</Company>
  <LinksUpToDate>false</LinksUpToDate>
  <CharactersWithSpaces>11329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Schellenberg, Doreen</dc:creator>
  <cp:keywords/>
  <dc:description/>
  <cp:lastModifiedBy>Patrice BATIANA</cp:lastModifiedBy>
  <cp:revision>4</cp:revision>
  <cp:lastPrinted>2023-04-03T18:59:00Z</cp:lastPrinted>
  <dcterms:created xsi:type="dcterms:W3CDTF">2023-04-03T18:46:00Z</dcterms:created>
  <dcterms:modified xsi:type="dcterms:W3CDTF">2023-04-03T19:01:00Z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0x010100D2E7EB7ACF33B64E8903600398D302B6</vt:lpwstr>
  </property>
</Properties>
</file>